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F08" w:rsidRPr="00D35F08" w:rsidRDefault="00D35F08" w:rsidP="00D35F08">
      <w:pPr>
        <w:pBdr>
          <w:bottom w:val="single" w:sz="6" w:space="2" w:color="AAAAAA"/>
        </w:pBdr>
        <w:shd w:val="clear" w:color="auto" w:fill="FFFFFF"/>
        <w:spacing w:after="24" w:line="288" w:lineRule="atLeast"/>
        <w:outlineLvl w:val="0"/>
        <w:rPr>
          <w:rFonts w:ascii="Arial" w:eastAsia="Times New Roman" w:hAnsi="Arial" w:cs="Arial"/>
          <w:color w:val="000000"/>
          <w:kern w:val="36"/>
          <w:sz w:val="47"/>
          <w:szCs w:val="47"/>
          <w:lang w:bidi="ar-SA"/>
        </w:rPr>
      </w:pPr>
      <w:r w:rsidRPr="00D35F08">
        <w:rPr>
          <w:rFonts w:ascii="Arial" w:eastAsia="Times New Roman" w:hAnsi="Arial" w:cs="Arial"/>
          <w:color w:val="000000"/>
          <w:kern w:val="36"/>
          <w:sz w:val="47"/>
          <w:szCs w:val="47"/>
          <w:lang w:bidi="ar-SA"/>
        </w:rPr>
        <w:t>Problem solving</w:t>
      </w:r>
    </w:p>
    <w:p w:rsidR="00D35F08" w:rsidRPr="00D35F08" w:rsidRDefault="00D35F08" w:rsidP="00D35F08">
      <w:pPr>
        <w:shd w:val="clear" w:color="auto" w:fill="FFFFFF"/>
        <w:spacing w:after="72" w:line="360" w:lineRule="atLeast"/>
        <w:outlineLvl w:val="3"/>
        <w:rPr>
          <w:rFonts w:ascii="Arial" w:eastAsia="Times New Roman" w:hAnsi="Arial" w:cs="Arial"/>
          <w:b/>
          <w:bCs/>
          <w:vanish/>
          <w:color w:val="000000"/>
          <w:sz w:val="33"/>
          <w:szCs w:val="33"/>
          <w:lang w:bidi="ar-SA"/>
        </w:rPr>
      </w:pPr>
      <w:r w:rsidRPr="00D35F08">
        <w:rPr>
          <w:rFonts w:ascii="Arial" w:eastAsia="Times New Roman" w:hAnsi="Arial" w:cs="Arial"/>
          <w:b/>
          <w:bCs/>
          <w:vanish/>
          <w:color w:val="000000"/>
          <w:sz w:val="33"/>
          <w:szCs w:val="33"/>
          <w:lang w:bidi="ar-SA"/>
        </w:rPr>
        <w:t>From WikEd</w:t>
      </w:r>
    </w:p>
    <w:p w:rsidR="00D35F08" w:rsidRPr="00D35F08" w:rsidRDefault="00D35F08" w:rsidP="00D35F08">
      <w:pPr>
        <w:shd w:val="clear" w:color="auto" w:fill="FFFFFF"/>
        <w:spacing w:line="360" w:lineRule="atLeast"/>
        <w:rPr>
          <w:rFonts w:ascii="Arial" w:eastAsia="Times New Roman" w:hAnsi="Arial" w:cs="Arial"/>
          <w:vanish/>
          <w:color w:val="000000"/>
          <w:sz w:val="25"/>
          <w:szCs w:val="25"/>
          <w:lang w:bidi="ar-SA"/>
        </w:rPr>
      </w:pPr>
      <w:r w:rsidRPr="00D35F08">
        <w:rPr>
          <w:rFonts w:ascii="Arial" w:eastAsia="Times New Roman" w:hAnsi="Arial" w:cs="Arial"/>
          <w:vanish/>
          <w:color w:val="000000"/>
          <w:sz w:val="25"/>
          <w:szCs w:val="25"/>
          <w:lang w:bidi="ar-SA"/>
        </w:rPr>
        <w:t xml:space="preserve">Jump to: </w:t>
      </w:r>
      <w:hyperlink r:id="rId5" w:anchor="column-one" w:history="1">
        <w:r w:rsidRPr="00D35F08">
          <w:rPr>
            <w:rFonts w:ascii="Arial" w:eastAsia="Times New Roman" w:hAnsi="Arial" w:cs="Arial"/>
            <w:vanish/>
            <w:color w:val="002BB8"/>
            <w:sz w:val="25"/>
            <w:lang w:bidi="ar-SA"/>
          </w:rPr>
          <w:t>navigation</w:t>
        </w:r>
      </w:hyperlink>
      <w:r w:rsidRPr="00D35F08">
        <w:rPr>
          <w:rFonts w:ascii="Arial" w:eastAsia="Times New Roman" w:hAnsi="Arial" w:cs="Arial"/>
          <w:vanish/>
          <w:color w:val="000000"/>
          <w:sz w:val="25"/>
          <w:szCs w:val="25"/>
          <w:lang w:bidi="ar-SA"/>
        </w:rPr>
        <w:t xml:space="preserve">, </w:t>
      </w:r>
      <w:hyperlink r:id="rId6" w:anchor="searchInput" w:history="1">
        <w:r w:rsidRPr="00D35F08">
          <w:rPr>
            <w:rFonts w:ascii="Arial" w:eastAsia="Times New Roman" w:hAnsi="Arial" w:cs="Arial"/>
            <w:vanish/>
            <w:color w:val="002BB8"/>
            <w:sz w:val="25"/>
            <w:lang w:bidi="ar-SA"/>
          </w:rPr>
          <w:t>search</w:t>
        </w:r>
      </w:hyperlink>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84" w:type="dxa"/>
          <w:left w:w="84" w:type="dxa"/>
          <w:bottom w:w="84" w:type="dxa"/>
          <w:right w:w="84" w:type="dxa"/>
        </w:tblCellMar>
        <w:tblLook w:val="04A0"/>
      </w:tblPr>
      <w:tblGrid>
        <w:gridCol w:w="5920"/>
      </w:tblGrid>
      <w:tr w:rsidR="00D35F08" w:rsidRPr="00D35F08" w:rsidTr="00D35F08">
        <w:trPr>
          <w:tblCellSpacing w:w="15" w:type="dxa"/>
        </w:trPr>
        <w:tc>
          <w:tcPr>
            <w:tcW w:w="0" w:type="auto"/>
            <w:shd w:val="clear" w:color="auto" w:fill="F9F9F9"/>
            <w:vAlign w:val="center"/>
            <w:hideMark/>
          </w:tcPr>
          <w:p w:rsidR="00D35F08" w:rsidRPr="00D35F08" w:rsidRDefault="00D35F08" w:rsidP="00D35F08">
            <w:pPr>
              <w:jc w:val="center"/>
              <w:outlineLvl w:val="2"/>
              <w:rPr>
                <w:rFonts w:ascii="Arial" w:eastAsia="Times New Roman" w:hAnsi="Arial" w:cs="Arial"/>
                <w:b/>
                <w:bCs/>
                <w:color w:val="000000"/>
                <w:sz w:val="19"/>
                <w:szCs w:val="19"/>
                <w:lang w:bidi="ar-SA"/>
              </w:rPr>
            </w:pPr>
            <w:r w:rsidRPr="00D35F08">
              <w:rPr>
                <w:rFonts w:ascii="Arial" w:eastAsia="Times New Roman" w:hAnsi="Arial" w:cs="Arial"/>
                <w:b/>
                <w:bCs/>
                <w:color w:val="000000"/>
                <w:sz w:val="19"/>
                <w:szCs w:val="19"/>
                <w:lang w:bidi="ar-SA"/>
              </w:rPr>
              <w:t>Contents</w:t>
            </w:r>
          </w:p>
          <w:p w:rsidR="00D35F08" w:rsidRPr="00D35F08" w:rsidRDefault="00D35F08" w:rsidP="00D35F08">
            <w:pPr>
              <w:numPr>
                <w:ilvl w:val="0"/>
                <w:numId w:val="1"/>
              </w:numPr>
              <w:ind w:left="0"/>
              <w:rPr>
                <w:rFonts w:ascii="Arial" w:eastAsia="Times New Roman" w:hAnsi="Arial" w:cs="Arial"/>
                <w:color w:val="000000"/>
                <w:sz w:val="19"/>
                <w:szCs w:val="19"/>
                <w:lang w:bidi="ar-SA"/>
              </w:rPr>
            </w:pPr>
            <w:hyperlink r:id="rId7" w:anchor="Definitions" w:history="1">
              <w:r w:rsidRPr="00D35F08">
                <w:rPr>
                  <w:rFonts w:ascii="Arial" w:eastAsia="Times New Roman" w:hAnsi="Arial" w:cs="Arial"/>
                  <w:color w:val="002BB8"/>
                  <w:sz w:val="19"/>
                  <w:lang w:bidi="ar-SA"/>
                </w:rPr>
                <w:t>1 Definitions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8" w:anchor="Problem_Solving_with_Respect_to_Classroom_Management" w:history="1">
              <w:r w:rsidRPr="00D35F08">
                <w:rPr>
                  <w:rFonts w:ascii="Arial" w:eastAsia="Times New Roman" w:hAnsi="Arial" w:cs="Arial"/>
                  <w:color w:val="002BB8"/>
                  <w:sz w:val="19"/>
                  <w:lang w:bidi="ar-SA"/>
                </w:rPr>
                <w:t>2 Problem Solving with Respect to Classroom Management</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9" w:anchor="Problem_Solving_with_Respect_to_Academics" w:history="1">
              <w:r w:rsidRPr="00D35F08">
                <w:rPr>
                  <w:rFonts w:ascii="Arial" w:eastAsia="Times New Roman" w:hAnsi="Arial" w:cs="Arial"/>
                  <w:color w:val="002BB8"/>
                  <w:sz w:val="19"/>
                  <w:lang w:bidi="ar-SA"/>
                </w:rPr>
                <w:t>3 Problem Solving with Respect to Academics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0" w:anchor="Web_Links_Related_to_Problem_Solving_in_Classroom_Settings" w:history="1">
              <w:r w:rsidRPr="00D35F08">
                <w:rPr>
                  <w:rFonts w:ascii="Arial" w:eastAsia="Times New Roman" w:hAnsi="Arial" w:cs="Arial"/>
                  <w:color w:val="002BB8"/>
                  <w:sz w:val="19"/>
                  <w:lang w:bidi="ar-SA"/>
                </w:rPr>
                <w:t>4 Web Links Related to Problem Solving in Classroom Settings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1" w:anchor="Evidence_of_Effectiveness" w:history="1">
              <w:r w:rsidRPr="00D35F08">
                <w:rPr>
                  <w:rFonts w:ascii="Arial" w:eastAsia="Times New Roman" w:hAnsi="Arial" w:cs="Arial"/>
                  <w:color w:val="002BB8"/>
                  <w:sz w:val="19"/>
                  <w:lang w:bidi="ar-SA"/>
                </w:rPr>
                <w:t>5 Evidence of Effectiveness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2" w:anchor="Critics_and_Their_Rationale" w:history="1">
              <w:r w:rsidRPr="00D35F08">
                <w:rPr>
                  <w:rFonts w:ascii="Arial" w:eastAsia="Times New Roman" w:hAnsi="Arial" w:cs="Arial"/>
                  <w:color w:val="002BB8"/>
                  <w:sz w:val="19"/>
                  <w:lang w:bidi="ar-SA"/>
                </w:rPr>
                <w:t>6 Critics and Their Rationale</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3" w:anchor="Diversity_Considerations" w:history="1">
              <w:r w:rsidRPr="00D35F08">
                <w:rPr>
                  <w:rFonts w:ascii="Arial" w:eastAsia="Times New Roman" w:hAnsi="Arial" w:cs="Arial"/>
                  <w:color w:val="002BB8"/>
                  <w:sz w:val="19"/>
                  <w:lang w:bidi="ar-SA"/>
                </w:rPr>
                <w:t>7 Diversity Considerations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4" w:anchor="Testimonies" w:history="1">
              <w:r w:rsidRPr="00D35F08">
                <w:rPr>
                  <w:rFonts w:ascii="Arial" w:eastAsia="Times New Roman" w:hAnsi="Arial" w:cs="Arial"/>
                  <w:color w:val="002BB8"/>
                  <w:sz w:val="19"/>
                  <w:lang w:bidi="ar-SA"/>
                </w:rPr>
                <w:t>8 Testimonies</w:t>
              </w:r>
            </w:hyperlink>
          </w:p>
          <w:p w:rsidR="00D35F08" w:rsidRPr="00D35F08" w:rsidRDefault="00D35F08" w:rsidP="00D35F08">
            <w:pPr>
              <w:numPr>
                <w:ilvl w:val="0"/>
                <w:numId w:val="1"/>
              </w:numPr>
              <w:spacing w:before="100" w:beforeAutospacing="1" w:after="24"/>
              <w:ind w:left="0"/>
              <w:rPr>
                <w:rFonts w:ascii="Arial" w:eastAsia="Times New Roman" w:hAnsi="Arial" w:cs="Arial"/>
                <w:color w:val="000000"/>
                <w:sz w:val="19"/>
                <w:szCs w:val="19"/>
                <w:lang w:bidi="ar-SA"/>
              </w:rPr>
            </w:pPr>
            <w:hyperlink r:id="rId15" w:anchor="References" w:history="1">
              <w:r w:rsidRPr="00D35F08">
                <w:rPr>
                  <w:rFonts w:ascii="Arial" w:eastAsia="Times New Roman" w:hAnsi="Arial" w:cs="Arial"/>
                  <w:color w:val="002BB8"/>
                  <w:sz w:val="19"/>
                  <w:lang w:bidi="ar-SA"/>
                </w:rPr>
                <w:t>9 References</w:t>
              </w:r>
            </w:hyperlink>
          </w:p>
        </w:tc>
      </w:tr>
    </w:tbl>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0" w:name="Definitions"/>
      <w:bookmarkEnd w:id="0"/>
      <w:r w:rsidRPr="00D35F08">
        <w:rPr>
          <w:rFonts w:ascii="Arial" w:eastAsia="Times New Roman" w:hAnsi="Arial" w:cs="Arial"/>
          <w:b/>
          <w:bCs/>
          <w:color w:val="000000"/>
          <w:sz w:val="38"/>
          <w:lang w:bidi="ar-SA"/>
        </w:rPr>
        <w:t>Definitions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Problem-solving means the processes involved in the solution of a problem (</w:t>
      </w:r>
      <w:proofErr w:type="spellStart"/>
      <w:r w:rsidRPr="00D35F08">
        <w:rPr>
          <w:rFonts w:ascii="Arial" w:eastAsia="Times New Roman" w:hAnsi="Arial" w:cs="Arial"/>
          <w:color w:val="000000"/>
          <w:sz w:val="25"/>
          <w:szCs w:val="25"/>
          <w:lang w:bidi="ar-SA"/>
        </w:rPr>
        <w:t>Reber</w:t>
      </w:r>
      <w:proofErr w:type="spellEnd"/>
      <w:r w:rsidRPr="00D35F08">
        <w:rPr>
          <w:rFonts w:ascii="Arial" w:eastAsia="Times New Roman" w:hAnsi="Arial" w:cs="Arial"/>
          <w:color w:val="000000"/>
          <w:sz w:val="25"/>
          <w:szCs w:val="25"/>
          <w:lang w:bidi="ar-SA"/>
        </w:rPr>
        <w:t xml:space="preserve"> &amp; </w:t>
      </w:r>
      <w:proofErr w:type="spellStart"/>
      <w:r w:rsidRPr="00D35F08">
        <w:rPr>
          <w:rFonts w:ascii="Arial" w:eastAsia="Times New Roman" w:hAnsi="Arial" w:cs="Arial"/>
          <w:color w:val="000000"/>
          <w:sz w:val="25"/>
          <w:szCs w:val="25"/>
          <w:lang w:bidi="ar-SA"/>
        </w:rPr>
        <w:t>Reber</w:t>
      </w:r>
      <w:proofErr w:type="spellEnd"/>
      <w:r w:rsidRPr="00D35F08">
        <w:rPr>
          <w:rFonts w:ascii="Arial" w:eastAsia="Times New Roman" w:hAnsi="Arial" w:cs="Arial"/>
          <w:color w:val="000000"/>
          <w:sz w:val="25"/>
          <w:szCs w:val="25"/>
          <w:lang w:bidi="ar-SA"/>
        </w:rPr>
        <w:t xml:space="preserve">, 2001). According to the research of cognitive psychology, the thinking process involved in figuring out the solutions of anagrams, puzzle box and water-jar problems.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Problem solving is the ability to solve problems. A problem is simply a request for a </w:t>
      </w:r>
      <w:proofErr w:type="spellStart"/>
      <w:r w:rsidRPr="00D35F08">
        <w:rPr>
          <w:rFonts w:ascii="Arial" w:eastAsia="Times New Roman" w:hAnsi="Arial" w:cs="Arial"/>
          <w:color w:val="000000"/>
          <w:sz w:val="25"/>
          <w:szCs w:val="25"/>
          <w:lang w:bidi="ar-SA"/>
        </w:rPr>
        <w:t>satisfiable</w:t>
      </w:r>
      <w:proofErr w:type="spellEnd"/>
      <w:r w:rsidRPr="00D35F08">
        <w:rPr>
          <w:rFonts w:ascii="Arial" w:eastAsia="Times New Roman" w:hAnsi="Arial" w:cs="Arial"/>
          <w:color w:val="000000"/>
          <w:sz w:val="25"/>
          <w:szCs w:val="25"/>
          <w:lang w:bidi="ar-SA"/>
        </w:rPr>
        <w:t xml:space="preserve"> outcome to a situation. Solving the problem is a method of organizing the given information and using that information, along with knowledge you possess, to obtain the desired outcome or solution.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br/>
      </w:r>
      <w:proofErr w:type="gramStart"/>
      <w:r w:rsidRPr="00D35F08">
        <w:rPr>
          <w:rFonts w:ascii="Arial" w:eastAsia="Times New Roman" w:hAnsi="Arial" w:cs="Arial"/>
          <w:b/>
          <w:bCs/>
          <w:color w:val="000000"/>
          <w:sz w:val="25"/>
          <w:szCs w:val="25"/>
          <w:lang w:bidi="ar-SA"/>
        </w:rPr>
        <w:t>Critical Cognitive Processes of Problem Solving.</w:t>
      </w:r>
      <w:proofErr w:type="gramEnd"/>
      <w:r w:rsidRPr="00D35F08">
        <w:rPr>
          <w:rFonts w:ascii="Arial" w:eastAsia="Times New Roman" w:hAnsi="Arial" w:cs="Arial"/>
          <w:color w:val="000000"/>
          <w:sz w:val="25"/>
          <w:szCs w:val="25"/>
          <w:lang w:bidi="ar-SA"/>
        </w:rPr>
        <w:t xml:space="preserve"> According to </w:t>
      </w:r>
      <w:proofErr w:type="spellStart"/>
      <w:r w:rsidRPr="00D35F08">
        <w:rPr>
          <w:rFonts w:ascii="Arial" w:eastAsia="Times New Roman" w:hAnsi="Arial" w:cs="Arial"/>
          <w:color w:val="000000"/>
          <w:sz w:val="25"/>
          <w:szCs w:val="25"/>
          <w:lang w:bidi="ar-SA"/>
        </w:rPr>
        <w:t>Bransford</w:t>
      </w:r>
      <w:proofErr w:type="spellEnd"/>
      <w:r w:rsidRPr="00D35F08">
        <w:rPr>
          <w:rFonts w:ascii="Arial" w:eastAsia="Times New Roman" w:hAnsi="Arial" w:cs="Arial"/>
          <w:color w:val="000000"/>
          <w:sz w:val="25"/>
          <w:szCs w:val="25"/>
          <w:lang w:bidi="ar-SA"/>
        </w:rPr>
        <w:t xml:space="preserve"> and Stein, there are five critical cognitive processes of problem solving (as cited in Gage and Berliner, 1991, pp. 304-306))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1. </w:t>
      </w:r>
      <w:r w:rsidRPr="00D35F08">
        <w:rPr>
          <w:rFonts w:ascii="Arial" w:eastAsia="Times New Roman" w:hAnsi="Arial" w:cs="Arial"/>
          <w:b/>
          <w:bCs/>
          <w:color w:val="000000"/>
          <w:sz w:val="25"/>
          <w:szCs w:val="25"/>
          <w:lang w:bidi="ar-SA"/>
        </w:rPr>
        <w:t xml:space="preserve">Identification: </w:t>
      </w:r>
      <w:r w:rsidRPr="00D35F08">
        <w:rPr>
          <w:rFonts w:ascii="Arial" w:eastAsia="Times New Roman" w:hAnsi="Arial" w:cs="Arial"/>
          <w:color w:val="000000"/>
          <w:sz w:val="25"/>
          <w:szCs w:val="25"/>
          <w:lang w:bidi="ar-SA"/>
        </w:rPr>
        <w:t xml:space="preserve">Recognizing that a problem exists. Less mature and less able learners often simply fail to see that a problem exists. Thus they do not feel the need for a solution.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2. </w:t>
      </w:r>
      <w:r w:rsidRPr="00D35F08">
        <w:rPr>
          <w:rFonts w:ascii="Arial" w:eastAsia="Times New Roman" w:hAnsi="Arial" w:cs="Arial"/>
          <w:b/>
          <w:bCs/>
          <w:color w:val="000000"/>
          <w:sz w:val="25"/>
          <w:szCs w:val="25"/>
          <w:lang w:bidi="ar-SA"/>
        </w:rPr>
        <w:t xml:space="preserve">Definition: </w:t>
      </w:r>
      <w:r w:rsidRPr="00D35F08">
        <w:rPr>
          <w:rFonts w:ascii="Arial" w:eastAsia="Times New Roman" w:hAnsi="Arial" w:cs="Arial"/>
          <w:color w:val="000000"/>
          <w:sz w:val="25"/>
          <w:szCs w:val="25"/>
          <w:lang w:bidi="ar-SA"/>
        </w:rPr>
        <w:t xml:space="preserve">Defining problems, classifying problem types, and building representations. The method of solution greatly depends on how the problem is initially coded and defined. Usually there is more than one way to solve a problem. Different mental representations of the problem lead to different attempts at a solution.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3. </w:t>
      </w:r>
      <w:r w:rsidRPr="00D35F08">
        <w:rPr>
          <w:rFonts w:ascii="Arial" w:eastAsia="Times New Roman" w:hAnsi="Arial" w:cs="Arial"/>
          <w:b/>
          <w:bCs/>
          <w:color w:val="000000"/>
          <w:sz w:val="25"/>
          <w:szCs w:val="25"/>
          <w:lang w:bidi="ar-SA"/>
        </w:rPr>
        <w:t xml:space="preserve">Exploration: </w:t>
      </w:r>
      <w:r w:rsidRPr="00D35F08">
        <w:rPr>
          <w:rFonts w:ascii="Arial" w:eastAsia="Times New Roman" w:hAnsi="Arial" w:cs="Arial"/>
          <w:color w:val="000000"/>
          <w:sz w:val="25"/>
          <w:szCs w:val="25"/>
          <w:lang w:bidi="ar-SA"/>
        </w:rPr>
        <w:t xml:space="preserve">Exploring strategies for a solution. The particular strategy attempt depends on how the problem was initially defined and coded.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4. </w:t>
      </w:r>
      <w:r w:rsidRPr="00D35F08">
        <w:rPr>
          <w:rFonts w:ascii="Arial" w:eastAsia="Times New Roman" w:hAnsi="Arial" w:cs="Arial"/>
          <w:b/>
          <w:bCs/>
          <w:color w:val="000000"/>
          <w:sz w:val="25"/>
          <w:szCs w:val="25"/>
          <w:lang w:bidi="ar-SA"/>
        </w:rPr>
        <w:t xml:space="preserve">Action: </w:t>
      </w:r>
      <w:r w:rsidRPr="00D35F08">
        <w:rPr>
          <w:rFonts w:ascii="Arial" w:eastAsia="Times New Roman" w:hAnsi="Arial" w:cs="Arial"/>
          <w:color w:val="000000"/>
          <w:sz w:val="25"/>
          <w:szCs w:val="25"/>
          <w:lang w:bidi="ar-SA"/>
        </w:rPr>
        <w:t xml:space="preserve">Acting out strategies in order to obtain the desired outcome to the problem.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5. </w:t>
      </w:r>
      <w:r w:rsidRPr="00D35F08">
        <w:rPr>
          <w:rFonts w:ascii="Arial" w:eastAsia="Times New Roman" w:hAnsi="Arial" w:cs="Arial"/>
          <w:b/>
          <w:bCs/>
          <w:color w:val="000000"/>
          <w:sz w:val="25"/>
          <w:szCs w:val="25"/>
          <w:lang w:bidi="ar-SA"/>
        </w:rPr>
        <w:t xml:space="preserve">Looking and Learning: </w:t>
      </w:r>
      <w:r w:rsidRPr="00D35F08">
        <w:rPr>
          <w:rFonts w:ascii="Arial" w:eastAsia="Times New Roman" w:hAnsi="Arial" w:cs="Arial"/>
          <w:color w:val="000000"/>
          <w:sz w:val="25"/>
          <w:szCs w:val="25"/>
          <w:lang w:bidi="ar-SA"/>
        </w:rPr>
        <w:t xml:space="preserve">Reflecting on the effects of our actions. More successful problem solvers revise or abandon faulty strategies. Less successful problem solvers keep on working with inadequate strategies.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Human is a Problem Solver.</w:t>
      </w:r>
      <w:r w:rsidRPr="00D35F08">
        <w:rPr>
          <w:rFonts w:ascii="Arial" w:eastAsia="Times New Roman" w:hAnsi="Arial" w:cs="Arial"/>
          <w:color w:val="000000"/>
          <w:sz w:val="25"/>
          <w:szCs w:val="25"/>
          <w:lang w:bidi="ar-SA"/>
        </w:rPr>
        <w:t xml:space="preserve"> We are born problem solvers. Babies learn through problem solving. Toddlers and young children continue to learn life experiences through problem solving. Although it sounds simple, it is a very difficult skill to acquire for most individuals. While some </w:t>
      </w:r>
      <w:r w:rsidRPr="00D35F08">
        <w:rPr>
          <w:rFonts w:ascii="Arial" w:eastAsia="Times New Roman" w:hAnsi="Arial" w:cs="Arial"/>
          <w:color w:val="000000"/>
          <w:sz w:val="25"/>
          <w:szCs w:val="25"/>
          <w:lang w:bidi="ar-SA"/>
        </w:rPr>
        <w:lastRenderedPageBreak/>
        <w:t xml:space="preserve">aspects of problems solving may seem natural, other aspects, when presented in a classroom situation, seem next to impossible for many students.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Teaching problem solving has been a challenge to many teachers for decades, if not centuries. This page will focus on problem solving and its relationship to classroom management and teaching. The classroom web links are to sites dedicated to problem solving in the classroom, most of which are related to mathematics.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For more information on problem solving, see the Wikipedia reference to </w:t>
      </w:r>
      <w:hyperlink r:id="rId16" w:tooltip="http://en.wikipedia.org/wiki/Problem_solving" w:history="1">
        <w:r w:rsidRPr="00D35F08">
          <w:rPr>
            <w:rFonts w:ascii="Arial" w:eastAsia="Times New Roman" w:hAnsi="Arial" w:cs="Arial"/>
            <w:color w:val="3366BB"/>
            <w:sz w:val="25"/>
            <w:lang w:bidi="ar-SA"/>
          </w:rPr>
          <w:t>Problem Solving</w:t>
        </w:r>
      </w:hyperlink>
      <w:r w:rsidRPr="00D35F08">
        <w:rPr>
          <w:rFonts w:ascii="Arial" w:eastAsia="Times New Roman" w:hAnsi="Arial" w:cs="Arial"/>
          <w:color w:val="000000"/>
          <w:sz w:val="25"/>
          <w:szCs w:val="25"/>
          <w:lang w:bidi="ar-SA"/>
        </w:rPr>
        <w:t xml:space="preserve"> </w:t>
      </w: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1" w:name="Problem_Solving_with_Respect_to_Classroo"/>
      <w:bookmarkEnd w:id="1"/>
      <w:r w:rsidRPr="00D35F08">
        <w:rPr>
          <w:rFonts w:ascii="Arial" w:eastAsia="Times New Roman" w:hAnsi="Arial" w:cs="Arial"/>
          <w:b/>
          <w:bCs/>
          <w:color w:val="000000"/>
          <w:sz w:val="38"/>
          <w:lang w:bidi="ar-SA"/>
        </w:rPr>
        <w:t>Problem Solving with Respect to Classroom Management</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Problem solving in classroom management relates to </w:t>
      </w:r>
      <w:hyperlink r:id="rId17" w:tooltip="Teacher Effectiveness Training" w:history="1">
        <w:r w:rsidRPr="00D35F08">
          <w:rPr>
            <w:rFonts w:ascii="Arial" w:eastAsia="Times New Roman" w:hAnsi="Arial" w:cs="Arial"/>
            <w:color w:val="002BB8"/>
            <w:sz w:val="25"/>
            <w:lang w:bidi="ar-SA"/>
          </w:rPr>
          <w:t>Teacher Effectiveness Training</w:t>
        </w:r>
      </w:hyperlink>
      <w:r w:rsidRPr="00D35F08">
        <w:rPr>
          <w:rFonts w:ascii="Arial" w:eastAsia="Times New Roman" w:hAnsi="Arial" w:cs="Arial"/>
          <w:color w:val="000000"/>
          <w:sz w:val="25"/>
          <w:szCs w:val="25"/>
          <w:lang w:bidi="ar-SA"/>
        </w:rPr>
        <w:t xml:space="preserve">. </w:t>
      </w:r>
      <w:proofErr w:type="gramStart"/>
      <w:r w:rsidRPr="00D35F08">
        <w:rPr>
          <w:rFonts w:ascii="Arial" w:eastAsia="Times New Roman" w:hAnsi="Arial" w:cs="Arial"/>
          <w:color w:val="000000"/>
          <w:sz w:val="25"/>
          <w:szCs w:val="25"/>
          <w:lang w:bidi="ar-SA"/>
        </w:rPr>
        <w:t>Classroom problem solving initiates by determining the owner of the problem - the teacher or the student.</w:t>
      </w:r>
      <w:proofErr w:type="gramEnd"/>
      <w:r w:rsidRPr="00D35F08">
        <w:rPr>
          <w:rFonts w:ascii="Arial" w:eastAsia="Times New Roman" w:hAnsi="Arial" w:cs="Arial"/>
          <w:color w:val="000000"/>
          <w:sz w:val="25"/>
          <w:szCs w:val="25"/>
          <w:lang w:bidi="ar-SA"/>
        </w:rPr>
        <w:t xml:space="preserve"> The behavior of the student can be divided into three areas: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1. Those behaviors that indicate the student is having a problem (the student owns the problem)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2. A no-problem behavior, or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3. Those behaviors by the student that have a direct and concrete effect on the teacher, causing the teacher to own the problem (Wolfgang, 2001).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The resolution can begin once the owner of the problem is determined. If the student owns the problem, the teacher can use skills such as Critical/</w:t>
      </w:r>
      <w:hyperlink r:id="rId18" w:tooltip="Active listening" w:history="1">
        <w:r w:rsidRPr="00D35F08">
          <w:rPr>
            <w:rFonts w:ascii="Arial" w:eastAsia="Times New Roman" w:hAnsi="Arial" w:cs="Arial"/>
            <w:color w:val="002BB8"/>
            <w:sz w:val="25"/>
            <w:lang w:bidi="ar-SA"/>
          </w:rPr>
          <w:t>Active listening</w:t>
        </w:r>
      </w:hyperlink>
      <w:r w:rsidRPr="00D35F08">
        <w:rPr>
          <w:rFonts w:ascii="Arial" w:eastAsia="Times New Roman" w:hAnsi="Arial" w:cs="Arial"/>
          <w:color w:val="000000"/>
          <w:sz w:val="25"/>
          <w:szCs w:val="25"/>
          <w:lang w:bidi="ar-SA"/>
        </w:rPr>
        <w:t xml:space="preserve"> or door openers to help the student come to a resolution. If the teacher owns the problem, the teacher can use </w:t>
      </w:r>
      <w:proofErr w:type="gramStart"/>
      <w:r w:rsidRPr="00D35F08">
        <w:rPr>
          <w:rFonts w:ascii="Arial" w:eastAsia="Times New Roman" w:hAnsi="Arial" w:cs="Arial"/>
          <w:color w:val="000000"/>
          <w:sz w:val="25"/>
          <w:szCs w:val="25"/>
          <w:lang w:bidi="ar-SA"/>
        </w:rPr>
        <w:t>a</w:t>
      </w:r>
      <w:proofErr w:type="gramEnd"/>
      <w:r w:rsidRPr="00D35F08">
        <w:rPr>
          <w:rFonts w:ascii="Arial" w:eastAsia="Times New Roman" w:hAnsi="Arial" w:cs="Arial"/>
          <w:color w:val="000000"/>
          <w:sz w:val="25"/>
          <w:szCs w:val="25"/>
          <w:lang w:bidi="ar-SA"/>
        </w:rPr>
        <w:t xml:space="preserve"> </w:t>
      </w:r>
      <w:hyperlink r:id="rId19" w:tooltip="I-messages" w:history="1">
        <w:r w:rsidRPr="00D35F08">
          <w:rPr>
            <w:rFonts w:ascii="Arial" w:eastAsia="Times New Roman" w:hAnsi="Arial" w:cs="Arial"/>
            <w:color w:val="002BB8"/>
            <w:sz w:val="25"/>
            <w:lang w:bidi="ar-SA"/>
          </w:rPr>
          <w:t>I-messages</w:t>
        </w:r>
      </w:hyperlink>
      <w:r w:rsidRPr="00D35F08">
        <w:rPr>
          <w:rFonts w:ascii="Arial" w:eastAsia="Times New Roman" w:hAnsi="Arial" w:cs="Arial"/>
          <w:color w:val="000000"/>
          <w:sz w:val="25"/>
          <w:szCs w:val="25"/>
          <w:lang w:bidi="ar-SA"/>
        </w:rPr>
        <w:t xml:space="preserve"> to help the student understand how their behavior is effecting the teacher.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A fourth area of owning a problem arises when the student's behavior causes both the teacher and the student to own the problem. Problems such as these are usually resolved by one of three methods: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Method I</w:t>
      </w:r>
      <w:r w:rsidRPr="00D35F08">
        <w:rPr>
          <w:rFonts w:ascii="Arial" w:eastAsia="Times New Roman" w:hAnsi="Arial" w:cs="Arial"/>
          <w:color w:val="000000"/>
          <w:sz w:val="25"/>
          <w:szCs w:val="25"/>
          <w:lang w:bidi="ar-SA"/>
        </w:rPr>
        <w:t xml:space="preserve">: The teacher wins by using authority and power, and the student loses.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Method II</w:t>
      </w:r>
      <w:r w:rsidRPr="00D35F08">
        <w:rPr>
          <w:rFonts w:ascii="Arial" w:eastAsia="Times New Roman" w:hAnsi="Arial" w:cs="Arial"/>
          <w:color w:val="000000"/>
          <w:sz w:val="25"/>
          <w:szCs w:val="25"/>
          <w:lang w:bidi="ar-SA"/>
        </w:rPr>
        <w:t xml:space="preserve">: The student wins and the teacher loses.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Method III</w:t>
      </w:r>
      <w:r w:rsidRPr="00D35F08">
        <w:rPr>
          <w:rFonts w:ascii="Arial" w:eastAsia="Times New Roman" w:hAnsi="Arial" w:cs="Arial"/>
          <w:color w:val="000000"/>
          <w:sz w:val="25"/>
          <w:szCs w:val="25"/>
          <w:lang w:bidi="ar-SA"/>
        </w:rPr>
        <w:t xml:space="preserve">: A preferred method of resolving classroom conflicts is the "No Lose" method. The conflict is resolved when the teacher actively listens and uses I-messages until he or she fully hears the student's problems and needs (Wolfgang, 2001).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The following are the six main steps involved in using Method III to resolve a conflict.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gramStart"/>
      <w:r w:rsidRPr="00D35F08">
        <w:rPr>
          <w:rFonts w:ascii="Arial" w:eastAsia="Times New Roman" w:hAnsi="Arial" w:cs="Arial"/>
          <w:b/>
          <w:bCs/>
          <w:color w:val="000000"/>
          <w:sz w:val="25"/>
          <w:szCs w:val="25"/>
          <w:lang w:bidi="ar-SA"/>
        </w:rPr>
        <w:t>Step 1.</w:t>
      </w:r>
      <w:proofErr w:type="gramEnd"/>
      <w:r w:rsidRPr="00D35F08">
        <w:rPr>
          <w:rFonts w:ascii="Arial" w:eastAsia="Times New Roman" w:hAnsi="Arial" w:cs="Arial"/>
          <w:b/>
          <w:bCs/>
          <w:color w:val="000000"/>
          <w:sz w:val="25"/>
          <w:szCs w:val="25"/>
          <w:lang w:bidi="ar-SA"/>
        </w:rPr>
        <w:t xml:space="preserve"> Defining the Problem</w:t>
      </w:r>
      <w:r w:rsidRPr="00D35F08">
        <w:rPr>
          <w:rFonts w:ascii="Arial" w:eastAsia="Times New Roman" w:hAnsi="Arial" w:cs="Arial"/>
          <w:color w:val="000000"/>
          <w:sz w:val="25"/>
          <w:szCs w:val="25"/>
          <w:lang w:bidi="ar-SA"/>
        </w:rPr>
        <w:t xml:space="preserve">: During this initial step, the teacher helps </w:t>
      </w:r>
      <w:proofErr w:type="gramStart"/>
      <w:r w:rsidRPr="00D35F08">
        <w:rPr>
          <w:rFonts w:ascii="Arial" w:eastAsia="Times New Roman" w:hAnsi="Arial" w:cs="Arial"/>
          <w:color w:val="000000"/>
          <w:sz w:val="25"/>
          <w:szCs w:val="25"/>
          <w:lang w:bidi="ar-SA"/>
        </w:rPr>
        <w:t>an individual students</w:t>
      </w:r>
      <w:proofErr w:type="gramEnd"/>
      <w:r w:rsidRPr="00D35F08">
        <w:rPr>
          <w:rFonts w:ascii="Arial" w:eastAsia="Times New Roman" w:hAnsi="Arial" w:cs="Arial"/>
          <w:color w:val="000000"/>
          <w:sz w:val="25"/>
          <w:szCs w:val="25"/>
          <w:lang w:bidi="ar-SA"/>
        </w:rPr>
        <w:t xml:space="preserve"> focus on the problem (Wolfgang, 2001).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gramStart"/>
      <w:r w:rsidRPr="00D35F08">
        <w:rPr>
          <w:rFonts w:ascii="Arial" w:eastAsia="Times New Roman" w:hAnsi="Arial" w:cs="Arial"/>
          <w:b/>
          <w:bCs/>
          <w:color w:val="000000"/>
          <w:sz w:val="25"/>
          <w:szCs w:val="25"/>
          <w:lang w:bidi="ar-SA"/>
        </w:rPr>
        <w:t>Step 2.</w:t>
      </w:r>
      <w:proofErr w:type="gramEnd"/>
      <w:r w:rsidRPr="00D35F08">
        <w:rPr>
          <w:rFonts w:ascii="Arial" w:eastAsia="Times New Roman" w:hAnsi="Arial" w:cs="Arial"/>
          <w:b/>
          <w:bCs/>
          <w:color w:val="000000"/>
          <w:sz w:val="25"/>
          <w:szCs w:val="25"/>
          <w:lang w:bidi="ar-SA"/>
        </w:rPr>
        <w:t xml:space="preserve"> </w:t>
      </w:r>
      <w:proofErr w:type="gramStart"/>
      <w:r w:rsidRPr="00D35F08">
        <w:rPr>
          <w:rFonts w:ascii="Arial" w:eastAsia="Times New Roman" w:hAnsi="Arial" w:cs="Arial"/>
          <w:b/>
          <w:bCs/>
          <w:color w:val="000000"/>
          <w:sz w:val="25"/>
          <w:szCs w:val="25"/>
          <w:lang w:bidi="ar-SA"/>
        </w:rPr>
        <w:t>Generating Possible Solutions</w:t>
      </w:r>
      <w:r w:rsidRPr="00D35F08">
        <w:rPr>
          <w:rFonts w:ascii="Arial" w:eastAsia="Times New Roman" w:hAnsi="Arial" w:cs="Arial"/>
          <w:color w:val="000000"/>
          <w:sz w:val="25"/>
          <w:szCs w:val="25"/>
          <w:lang w:bidi="ar-SA"/>
        </w:rPr>
        <w:t>: The teacher involves the students in contemplating numerous possibilities for solving the problem.</w:t>
      </w:r>
      <w:proofErr w:type="gramEnd"/>
      <w:r w:rsidRPr="00D35F08">
        <w:rPr>
          <w:rFonts w:ascii="Arial" w:eastAsia="Times New Roman" w:hAnsi="Arial" w:cs="Arial"/>
          <w:color w:val="000000"/>
          <w:sz w:val="25"/>
          <w:szCs w:val="25"/>
          <w:lang w:bidi="ar-SA"/>
        </w:rPr>
        <w:t xml:space="preserve"> The teacher should not provide a solution or give feedback about the solutions given, but should remain a facilitator to the students.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gramStart"/>
      <w:r w:rsidRPr="00D35F08">
        <w:rPr>
          <w:rFonts w:ascii="Arial" w:eastAsia="Times New Roman" w:hAnsi="Arial" w:cs="Arial"/>
          <w:b/>
          <w:bCs/>
          <w:color w:val="000000"/>
          <w:sz w:val="25"/>
          <w:szCs w:val="25"/>
          <w:lang w:bidi="ar-SA"/>
        </w:rPr>
        <w:lastRenderedPageBreak/>
        <w:t>Step 3 and 4.</w:t>
      </w:r>
      <w:proofErr w:type="gramEnd"/>
      <w:r w:rsidRPr="00D35F08">
        <w:rPr>
          <w:rFonts w:ascii="Arial" w:eastAsia="Times New Roman" w:hAnsi="Arial" w:cs="Arial"/>
          <w:b/>
          <w:bCs/>
          <w:color w:val="000000"/>
          <w:sz w:val="25"/>
          <w:szCs w:val="25"/>
          <w:lang w:bidi="ar-SA"/>
        </w:rPr>
        <w:t xml:space="preserve"> Evaluating and Deciding on Solutions</w:t>
      </w:r>
      <w:r w:rsidRPr="00D35F08">
        <w:rPr>
          <w:rFonts w:ascii="Arial" w:eastAsia="Times New Roman" w:hAnsi="Arial" w:cs="Arial"/>
          <w:color w:val="000000"/>
          <w:sz w:val="25"/>
          <w:szCs w:val="25"/>
          <w:lang w:bidi="ar-SA"/>
        </w:rPr>
        <w:t xml:space="preserve">: With the guidance of the teacher, the students should assess all possible solutions to determine which can be agreed upon by all involved.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gramStart"/>
      <w:r w:rsidRPr="00D35F08">
        <w:rPr>
          <w:rFonts w:ascii="Arial" w:eastAsia="Times New Roman" w:hAnsi="Arial" w:cs="Arial"/>
          <w:b/>
          <w:bCs/>
          <w:color w:val="000000"/>
          <w:sz w:val="25"/>
          <w:szCs w:val="25"/>
          <w:lang w:bidi="ar-SA"/>
        </w:rPr>
        <w:t>Steps 5 and 6.</w:t>
      </w:r>
      <w:proofErr w:type="gramEnd"/>
      <w:r w:rsidRPr="00D35F08">
        <w:rPr>
          <w:rFonts w:ascii="Arial" w:eastAsia="Times New Roman" w:hAnsi="Arial" w:cs="Arial"/>
          <w:b/>
          <w:bCs/>
          <w:color w:val="000000"/>
          <w:sz w:val="25"/>
          <w:szCs w:val="25"/>
          <w:lang w:bidi="ar-SA"/>
        </w:rPr>
        <w:t xml:space="preserve"> Implementing and Evaluating Solution(s)</w:t>
      </w:r>
      <w:r>
        <w:rPr>
          <w:rFonts w:ascii="Arial" w:eastAsia="Times New Roman" w:hAnsi="Arial" w:cs="Arial"/>
          <w:color w:val="000000"/>
          <w:sz w:val="25"/>
          <w:szCs w:val="25"/>
          <w:lang w:bidi="ar-SA"/>
        </w:rPr>
        <w:t xml:space="preserve">: Establish an </w:t>
      </w:r>
      <w:r w:rsidRPr="00D35F08">
        <w:rPr>
          <w:rFonts w:ascii="Arial" w:eastAsia="Times New Roman" w:hAnsi="Arial" w:cs="Arial"/>
          <w:color w:val="000000"/>
          <w:sz w:val="25"/>
          <w:szCs w:val="25"/>
          <w:lang w:bidi="ar-SA"/>
        </w:rPr>
        <w:t xml:space="preserve">agreement as to who will do what and when they will do it and schedule a meeting to reevaluate the results (Wolfgang, 2001). </w:t>
      </w: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2" w:name="Problem_Solving_with_Respect_to_Academic"/>
      <w:bookmarkEnd w:id="2"/>
      <w:r w:rsidRPr="00D35F08">
        <w:rPr>
          <w:rFonts w:ascii="Arial" w:eastAsia="Times New Roman" w:hAnsi="Arial" w:cs="Arial"/>
          <w:b/>
          <w:bCs/>
          <w:color w:val="000000"/>
          <w:sz w:val="38"/>
          <w:lang w:bidi="ar-SA"/>
        </w:rPr>
        <w:t>Problem Solving with Respect to Academics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The four main criteria to effective classroom problem-solving are: what to teach, where to teach, how to teach, and when to teach.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1. </w:t>
      </w:r>
      <w:r w:rsidRPr="00D35F08">
        <w:rPr>
          <w:rFonts w:ascii="Arial" w:eastAsia="Times New Roman" w:hAnsi="Arial" w:cs="Arial"/>
          <w:b/>
          <w:bCs/>
          <w:color w:val="000000"/>
          <w:sz w:val="25"/>
          <w:szCs w:val="25"/>
          <w:lang w:bidi="ar-SA"/>
        </w:rPr>
        <w:t>What to Teach</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According to Mayer, there are two major kinds of cognitive processing: representational processes, which are used for building a coherent and useful internal representation of the problem, and solution processes, which are used for creating, carrying out, and monitoring a plan. Using the cognitive approach, problem-solving courses can teach strategies for representation of problems and searching for solutions (Mayer, 2002). One influential supporter of teaching problem solving skills within the classroom was </w:t>
      </w:r>
      <w:proofErr w:type="spellStart"/>
      <w:r w:rsidRPr="00D35F08">
        <w:rPr>
          <w:rFonts w:ascii="Arial" w:eastAsia="Times New Roman" w:hAnsi="Arial" w:cs="Arial"/>
          <w:color w:val="000000"/>
          <w:sz w:val="25"/>
          <w:szCs w:val="25"/>
          <w:lang w:bidi="ar-SA"/>
        </w:rPr>
        <w:t>Polya</w:t>
      </w:r>
      <w:proofErr w:type="spellEnd"/>
      <w:r w:rsidRPr="00D35F08">
        <w:rPr>
          <w:rFonts w:ascii="Arial" w:eastAsia="Times New Roman" w:hAnsi="Arial" w:cs="Arial"/>
          <w:color w:val="000000"/>
          <w:sz w:val="25"/>
          <w:szCs w:val="25"/>
          <w:lang w:bidi="ar-SA"/>
        </w:rPr>
        <w:t xml:space="preserve">. He argued that the emphasis on student work should be on the actual problem solving skills instead of the actual solution to the problem. He created a four step general procedure for solving problems that can be applied to any problem: </w:t>
      </w:r>
    </w:p>
    <w:p w:rsidR="00D35F08" w:rsidRPr="00D35F08" w:rsidRDefault="00D35F08" w:rsidP="00D35F08">
      <w:pPr>
        <w:numPr>
          <w:ilvl w:val="0"/>
          <w:numId w:val="2"/>
        </w:numPr>
        <w:shd w:val="clear" w:color="auto" w:fill="FFFFFF"/>
        <w:spacing w:before="100" w:beforeAutospacing="1" w:after="24" w:line="360" w:lineRule="atLeast"/>
        <w:ind w:left="360"/>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 xml:space="preserve">Step 1. Understand the </w:t>
      </w:r>
      <w:proofErr w:type="gramStart"/>
      <w:r w:rsidRPr="00D35F08">
        <w:rPr>
          <w:rFonts w:ascii="Arial" w:eastAsia="Times New Roman" w:hAnsi="Arial" w:cs="Arial"/>
          <w:b/>
          <w:bCs/>
          <w:color w:val="000000"/>
          <w:sz w:val="25"/>
          <w:szCs w:val="25"/>
          <w:lang w:bidi="ar-SA"/>
        </w:rPr>
        <w:t>Problem</w:t>
      </w:r>
      <w:r w:rsidRPr="00D35F08">
        <w:rPr>
          <w:rFonts w:ascii="Arial" w:eastAsia="Times New Roman" w:hAnsi="Arial" w:cs="Arial"/>
          <w:color w:val="000000"/>
          <w:sz w:val="25"/>
          <w:szCs w:val="25"/>
          <w:lang w:bidi="ar-SA"/>
        </w:rPr>
        <w:t> :</w:t>
      </w:r>
      <w:proofErr w:type="gramEnd"/>
      <w:r w:rsidRPr="00D35F08">
        <w:rPr>
          <w:rFonts w:ascii="Arial" w:eastAsia="Times New Roman" w:hAnsi="Arial" w:cs="Arial"/>
          <w:color w:val="000000"/>
          <w:sz w:val="25"/>
          <w:szCs w:val="25"/>
          <w:lang w:bidi="ar-SA"/>
        </w:rPr>
        <w:t xml:space="preserve"> The problem solver must see what is given, what is unknown, and what operations are allowed. </w:t>
      </w:r>
    </w:p>
    <w:p w:rsidR="00D35F08" w:rsidRPr="00D35F08" w:rsidRDefault="00D35F08" w:rsidP="00D35F08">
      <w:pPr>
        <w:numPr>
          <w:ilvl w:val="0"/>
          <w:numId w:val="3"/>
        </w:numPr>
        <w:shd w:val="clear" w:color="auto" w:fill="FFFFFF"/>
        <w:spacing w:before="100" w:beforeAutospacing="1" w:after="24" w:line="360" w:lineRule="atLeast"/>
        <w:ind w:left="360"/>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 xml:space="preserve">Step 2. Devise a </w:t>
      </w:r>
      <w:proofErr w:type="gramStart"/>
      <w:r w:rsidRPr="00D35F08">
        <w:rPr>
          <w:rFonts w:ascii="Arial" w:eastAsia="Times New Roman" w:hAnsi="Arial" w:cs="Arial"/>
          <w:b/>
          <w:bCs/>
          <w:color w:val="000000"/>
          <w:sz w:val="25"/>
          <w:szCs w:val="25"/>
          <w:lang w:bidi="ar-SA"/>
        </w:rPr>
        <w:t>Plan</w:t>
      </w:r>
      <w:r w:rsidRPr="00D35F08">
        <w:rPr>
          <w:rFonts w:ascii="Arial" w:eastAsia="Times New Roman" w:hAnsi="Arial" w:cs="Arial"/>
          <w:color w:val="000000"/>
          <w:sz w:val="25"/>
          <w:szCs w:val="25"/>
          <w:lang w:bidi="ar-SA"/>
        </w:rPr>
        <w:t> :</w:t>
      </w:r>
      <w:proofErr w:type="gramEnd"/>
      <w:r w:rsidRPr="00D35F08">
        <w:rPr>
          <w:rFonts w:ascii="Arial" w:eastAsia="Times New Roman" w:hAnsi="Arial" w:cs="Arial"/>
          <w:color w:val="000000"/>
          <w:sz w:val="25"/>
          <w:szCs w:val="25"/>
          <w:lang w:bidi="ar-SA"/>
        </w:rPr>
        <w:t xml:space="preserve"> The problem solver must determine a general logical procedure for solving the problem. </w:t>
      </w:r>
    </w:p>
    <w:p w:rsidR="00D35F08" w:rsidRPr="00D35F08" w:rsidRDefault="00D35F08" w:rsidP="00D35F08">
      <w:pPr>
        <w:numPr>
          <w:ilvl w:val="0"/>
          <w:numId w:val="4"/>
        </w:numPr>
        <w:shd w:val="clear" w:color="auto" w:fill="FFFFFF"/>
        <w:spacing w:before="100" w:beforeAutospacing="1" w:after="24" w:line="360" w:lineRule="atLeast"/>
        <w:ind w:left="360"/>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 xml:space="preserve">Step 3. Carry out the </w:t>
      </w:r>
      <w:proofErr w:type="gramStart"/>
      <w:r w:rsidRPr="00D35F08">
        <w:rPr>
          <w:rFonts w:ascii="Arial" w:eastAsia="Times New Roman" w:hAnsi="Arial" w:cs="Arial"/>
          <w:b/>
          <w:bCs/>
          <w:color w:val="000000"/>
          <w:sz w:val="25"/>
          <w:szCs w:val="25"/>
          <w:lang w:bidi="ar-SA"/>
        </w:rPr>
        <w:t>Plan</w:t>
      </w:r>
      <w:r w:rsidRPr="00D35F08">
        <w:rPr>
          <w:rFonts w:ascii="Arial" w:eastAsia="Times New Roman" w:hAnsi="Arial" w:cs="Arial"/>
          <w:color w:val="000000"/>
          <w:sz w:val="25"/>
          <w:szCs w:val="25"/>
          <w:lang w:bidi="ar-SA"/>
        </w:rPr>
        <w:t> :</w:t>
      </w:r>
      <w:proofErr w:type="gramEnd"/>
      <w:r w:rsidRPr="00D35F08">
        <w:rPr>
          <w:rFonts w:ascii="Arial" w:eastAsia="Times New Roman" w:hAnsi="Arial" w:cs="Arial"/>
          <w:color w:val="000000"/>
          <w:sz w:val="25"/>
          <w:szCs w:val="25"/>
          <w:lang w:bidi="ar-SA"/>
        </w:rPr>
        <w:t xml:space="preserve"> The problem solver must do the calculations from the devised plan. </w:t>
      </w:r>
    </w:p>
    <w:p w:rsidR="00D35F08" w:rsidRPr="00D35F08" w:rsidRDefault="00D35F08" w:rsidP="00D35F08">
      <w:pPr>
        <w:numPr>
          <w:ilvl w:val="0"/>
          <w:numId w:val="5"/>
        </w:numPr>
        <w:shd w:val="clear" w:color="auto" w:fill="FFFFFF"/>
        <w:spacing w:before="100" w:beforeAutospacing="1" w:after="24" w:line="360" w:lineRule="atLeast"/>
        <w:ind w:left="360"/>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 xml:space="preserve">Step 4. Look </w:t>
      </w:r>
      <w:proofErr w:type="gramStart"/>
      <w:r w:rsidRPr="00D35F08">
        <w:rPr>
          <w:rFonts w:ascii="Arial" w:eastAsia="Times New Roman" w:hAnsi="Arial" w:cs="Arial"/>
          <w:b/>
          <w:bCs/>
          <w:color w:val="000000"/>
          <w:sz w:val="25"/>
          <w:szCs w:val="25"/>
          <w:lang w:bidi="ar-SA"/>
        </w:rPr>
        <w:t>Back</w:t>
      </w:r>
      <w:r w:rsidRPr="00D35F08">
        <w:rPr>
          <w:rFonts w:ascii="Arial" w:eastAsia="Times New Roman" w:hAnsi="Arial" w:cs="Arial"/>
          <w:color w:val="000000"/>
          <w:sz w:val="25"/>
          <w:szCs w:val="25"/>
          <w:lang w:bidi="ar-SA"/>
        </w:rPr>
        <w:t> :</w:t>
      </w:r>
      <w:proofErr w:type="gramEnd"/>
      <w:r w:rsidRPr="00D35F08">
        <w:rPr>
          <w:rFonts w:ascii="Arial" w:eastAsia="Times New Roman" w:hAnsi="Arial" w:cs="Arial"/>
          <w:color w:val="000000"/>
          <w:sz w:val="25"/>
          <w:szCs w:val="25"/>
          <w:lang w:bidi="ar-SA"/>
        </w:rPr>
        <w:t xml:space="preserve"> The problem solver must look back at what they have done to complete the problem, and if possible see any connections that could be helpful in future problem solving.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2. </w:t>
      </w:r>
      <w:r w:rsidRPr="00D35F08">
        <w:rPr>
          <w:rFonts w:ascii="Arial" w:eastAsia="Times New Roman" w:hAnsi="Arial" w:cs="Arial"/>
          <w:b/>
          <w:bCs/>
          <w:color w:val="000000"/>
          <w:sz w:val="25"/>
          <w:szCs w:val="25"/>
          <w:lang w:bidi="ar-SA"/>
        </w:rPr>
        <w:t>Where to Teach</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Research suggests that intellectual ability may be domain specific; cognitive skills that are useful in one subject area may not be transferable to cognitive skills used in an unrelated subject area (Mayer, 2002). Therefore it would be more beneficial to the student to have the necessary problem solving skills taught within the individual classrooms and </w:t>
      </w:r>
      <w:proofErr w:type="spellStart"/>
      <w:r w:rsidRPr="00D35F08">
        <w:rPr>
          <w:rFonts w:ascii="Arial" w:eastAsia="Times New Roman" w:hAnsi="Arial" w:cs="Arial"/>
          <w:color w:val="000000"/>
          <w:sz w:val="25"/>
          <w:szCs w:val="25"/>
          <w:lang w:bidi="ar-SA"/>
        </w:rPr>
        <w:t>subect</w:t>
      </w:r>
      <w:proofErr w:type="spellEnd"/>
      <w:r w:rsidRPr="00D35F08">
        <w:rPr>
          <w:rFonts w:ascii="Arial" w:eastAsia="Times New Roman" w:hAnsi="Arial" w:cs="Arial"/>
          <w:color w:val="000000"/>
          <w:sz w:val="25"/>
          <w:szCs w:val="25"/>
          <w:lang w:bidi="ar-SA"/>
        </w:rPr>
        <w:t xml:space="preserve"> areas versus taught as a separate course.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lastRenderedPageBreak/>
        <w:t xml:space="preserve">3. </w:t>
      </w:r>
      <w:r w:rsidRPr="00D35F08">
        <w:rPr>
          <w:rFonts w:ascii="Arial" w:eastAsia="Times New Roman" w:hAnsi="Arial" w:cs="Arial"/>
          <w:b/>
          <w:bCs/>
          <w:color w:val="000000"/>
          <w:sz w:val="25"/>
          <w:szCs w:val="25"/>
          <w:lang w:bidi="ar-SA"/>
        </w:rPr>
        <w:t>How to Teach</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Research suggests that the method for teaching problem solving should focus on the </w:t>
      </w:r>
      <w:r w:rsidRPr="00D35F08">
        <w:rPr>
          <w:rFonts w:ascii="Arial" w:eastAsia="Times New Roman" w:hAnsi="Arial" w:cs="Arial"/>
          <w:b/>
          <w:bCs/>
          <w:color w:val="000000"/>
          <w:sz w:val="25"/>
          <w:szCs w:val="25"/>
          <w:lang w:bidi="ar-SA"/>
        </w:rPr>
        <w:t>processes</w:t>
      </w:r>
      <w:r w:rsidRPr="00D35F08">
        <w:rPr>
          <w:rFonts w:ascii="Arial" w:eastAsia="Times New Roman" w:hAnsi="Arial" w:cs="Arial"/>
          <w:color w:val="000000"/>
          <w:sz w:val="25"/>
          <w:szCs w:val="25"/>
          <w:lang w:bidi="ar-SA"/>
        </w:rPr>
        <w:t xml:space="preserve"> rather than the </w:t>
      </w:r>
      <w:r w:rsidRPr="00D35F08">
        <w:rPr>
          <w:rFonts w:ascii="Arial" w:eastAsia="Times New Roman" w:hAnsi="Arial" w:cs="Arial"/>
          <w:b/>
          <w:bCs/>
          <w:color w:val="000000"/>
          <w:sz w:val="25"/>
          <w:szCs w:val="25"/>
          <w:lang w:bidi="ar-SA"/>
        </w:rPr>
        <w:t>product</w:t>
      </w:r>
      <w:r w:rsidRPr="00D35F08">
        <w:rPr>
          <w:rFonts w:ascii="Arial" w:eastAsia="Times New Roman" w:hAnsi="Arial" w:cs="Arial"/>
          <w:color w:val="000000"/>
          <w:sz w:val="25"/>
          <w:szCs w:val="25"/>
          <w:lang w:bidi="ar-SA"/>
        </w:rPr>
        <w:t xml:space="preserve"> and that students need practice in relating their own problem solving to those of the practiced models (Mayer, 2002). While the correct answer is desired, teachers should not focus entirely on whether the answer is right or wrong, but should focus on the necessary steps and processes that the student employed.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4. </w:t>
      </w:r>
      <w:r w:rsidRPr="00D35F08">
        <w:rPr>
          <w:rFonts w:ascii="Arial" w:eastAsia="Times New Roman" w:hAnsi="Arial" w:cs="Arial"/>
          <w:b/>
          <w:bCs/>
          <w:color w:val="000000"/>
          <w:sz w:val="25"/>
          <w:szCs w:val="25"/>
          <w:lang w:bidi="ar-SA"/>
        </w:rPr>
        <w:t>When to Teach</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Problem solving is a natural skill that we use throughout our development. Therefore it should be introduced in a classroom setting and taught while lower level </w:t>
      </w:r>
      <w:proofErr w:type="gramStart"/>
      <w:r w:rsidRPr="00D35F08">
        <w:rPr>
          <w:rFonts w:ascii="Arial" w:eastAsia="Times New Roman" w:hAnsi="Arial" w:cs="Arial"/>
          <w:color w:val="000000"/>
          <w:sz w:val="25"/>
          <w:szCs w:val="25"/>
          <w:lang w:bidi="ar-SA"/>
        </w:rPr>
        <w:t>skill are</w:t>
      </w:r>
      <w:proofErr w:type="gramEnd"/>
      <w:r w:rsidRPr="00D35F08">
        <w:rPr>
          <w:rFonts w:ascii="Arial" w:eastAsia="Times New Roman" w:hAnsi="Arial" w:cs="Arial"/>
          <w:color w:val="000000"/>
          <w:sz w:val="25"/>
          <w:szCs w:val="25"/>
          <w:lang w:bidi="ar-SA"/>
        </w:rPr>
        <w:t xml:space="preserve"> still being mastered. As a student progresses through school, he/she should be challenged with more difficult problem solving tasks.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3" w:name="Web_Links_Related_to_Problem_Solving_in_"/>
      <w:bookmarkEnd w:id="3"/>
      <w:r w:rsidRPr="00D35F08">
        <w:rPr>
          <w:rFonts w:ascii="Arial" w:eastAsia="Times New Roman" w:hAnsi="Arial" w:cs="Arial"/>
          <w:b/>
          <w:bCs/>
          <w:color w:val="000000"/>
          <w:sz w:val="38"/>
          <w:lang w:bidi="ar-SA"/>
        </w:rPr>
        <w:t>Web Links Related to Problem Solving in Classroom Settings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hyperlink r:id="rId20" w:tooltip="http://www.hawaii.edu/suremath/home1.html" w:history="1">
        <w:r w:rsidRPr="00D35F08">
          <w:rPr>
            <w:rFonts w:ascii="Arial" w:eastAsia="Times New Roman" w:hAnsi="Arial" w:cs="Arial"/>
            <w:color w:val="3366BB"/>
            <w:sz w:val="25"/>
            <w:lang w:bidi="ar-SA"/>
          </w:rPr>
          <w:t>21st Century Problem Solving</w:t>
        </w:r>
      </w:hyperlink>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hyperlink r:id="rId21" w:tooltip="http://problem-solving.tripod.com/" w:history="1">
        <w:r w:rsidRPr="00D35F08">
          <w:rPr>
            <w:rFonts w:ascii="Arial" w:eastAsia="Times New Roman" w:hAnsi="Arial" w:cs="Arial"/>
            <w:color w:val="3366BB"/>
            <w:sz w:val="25"/>
            <w:lang w:bidi="ar-SA"/>
          </w:rPr>
          <w:t>Problem Solving Strategies</w:t>
        </w:r>
      </w:hyperlink>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hyperlink r:id="rId22" w:tooltip="http://www.artofproblemsolving.com/" w:history="1">
        <w:r w:rsidRPr="00D35F08">
          <w:rPr>
            <w:rFonts w:ascii="Arial" w:eastAsia="Times New Roman" w:hAnsi="Arial" w:cs="Arial"/>
            <w:color w:val="3366BB"/>
            <w:sz w:val="25"/>
            <w:lang w:bidi="ar-SA"/>
          </w:rPr>
          <w:t>Problem Solving for Gifted Students</w:t>
        </w:r>
      </w:hyperlink>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hyperlink r:id="rId23" w:tooltip="http://standards.nctm.org/document/chapter3/prob.htm" w:history="1">
        <w:r w:rsidRPr="00D35F08">
          <w:rPr>
            <w:rFonts w:ascii="Arial" w:eastAsia="Times New Roman" w:hAnsi="Arial" w:cs="Arial"/>
            <w:color w:val="3366BB"/>
            <w:sz w:val="25"/>
            <w:lang w:bidi="ar-SA"/>
          </w:rPr>
          <w:t>NCTM Standards for Problem Solving</w:t>
        </w:r>
      </w:hyperlink>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4" w:name="Evidence_of_Effectiveness"/>
      <w:bookmarkEnd w:id="4"/>
      <w:r w:rsidRPr="00D35F08">
        <w:rPr>
          <w:rFonts w:ascii="Arial" w:eastAsia="Times New Roman" w:hAnsi="Arial" w:cs="Arial"/>
          <w:b/>
          <w:bCs/>
          <w:color w:val="000000"/>
          <w:sz w:val="38"/>
          <w:lang w:bidi="ar-SA"/>
        </w:rPr>
        <w:t>Evidence of Effectiveness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t>Productive Thinking Program</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This program incorporates detective work in a booklet for elementary students. Students formulate questions and answer posed questions with intelligent responses. Students who participated in the Productive Thinking Program scored higher on post-tests than students who did not participate in the program. However, there is no strong evidence that the learned skills transferred to other domains. Overall, the Productive Thinking Program is consistent with the criteria for successful thinking programs: it teaches a limited number of component skills, its effects are strongest for the specific domain used during instruction, the instructional method relies heavily on modeling of cognitive processing, and it seeks to attain high order skills even though learners may not have yet mastered all lower level skills (Mayer, 2002). </w:t>
      </w:r>
    </w:p>
    <w:p w:rsidR="00D35F08" w:rsidRDefault="00D35F08" w:rsidP="00D35F08">
      <w:pPr>
        <w:shd w:val="clear" w:color="auto" w:fill="FFFFFF"/>
        <w:spacing w:before="96" w:after="120" w:line="360" w:lineRule="atLeast"/>
        <w:rPr>
          <w:rFonts w:ascii="Arial" w:eastAsia="Times New Roman" w:hAnsi="Arial" w:cs="Arial"/>
          <w:b/>
          <w:bCs/>
          <w:color w:val="000000"/>
          <w:sz w:val="25"/>
          <w:szCs w:val="25"/>
          <w:lang w:bidi="ar-SA"/>
        </w:rPr>
      </w:pPr>
      <w:r w:rsidRPr="00D35F08">
        <w:rPr>
          <w:rFonts w:ascii="Arial" w:eastAsia="Times New Roman" w:hAnsi="Arial" w:cs="Arial"/>
          <w:color w:val="000000"/>
          <w:sz w:val="25"/>
          <w:szCs w:val="25"/>
          <w:lang w:bidi="ar-SA"/>
        </w:rPr>
        <w:br/>
      </w:r>
    </w:p>
    <w:p w:rsidR="00D35F08" w:rsidRDefault="00D35F08" w:rsidP="00D35F08">
      <w:pPr>
        <w:shd w:val="clear" w:color="auto" w:fill="FFFFFF"/>
        <w:spacing w:before="96" w:after="120" w:line="360" w:lineRule="atLeast"/>
        <w:rPr>
          <w:rFonts w:ascii="Arial" w:eastAsia="Times New Roman" w:hAnsi="Arial" w:cs="Arial"/>
          <w:b/>
          <w:bCs/>
          <w:color w:val="000000"/>
          <w:sz w:val="25"/>
          <w:szCs w:val="25"/>
          <w:lang w:bidi="ar-SA"/>
        </w:rPr>
      </w:pP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b/>
          <w:bCs/>
          <w:color w:val="000000"/>
          <w:sz w:val="25"/>
          <w:szCs w:val="25"/>
          <w:lang w:bidi="ar-SA"/>
        </w:rPr>
        <w:lastRenderedPageBreak/>
        <w:t>Instrumental Enrichment</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In this program, students are given a series of paper and pencil problems. They solve the problems; then as a group discuss their problem solving methods and reasoning. This process helps students learn how to generate and evaluate problem representations and solution strategies. This program did not produce significant increases in general intelligence, reading or mathematical skills, but teachers indicated that students became more active contributors to class discussions, more likely to defend their opinions on the basis of logical evidence, more able to describe different strategies for solving problems, and more likely to spontaneously read and follow instructions carefully (Mayer, 2002).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br/>
      </w:r>
      <w:r w:rsidRPr="00D35F08">
        <w:rPr>
          <w:rFonts w:ascii="Arial" w:eastAsia="Times New Roman" w:hAnsi="Arial" w:cs="Arial"/>
          <w:b/>
          <w:bCs/>
          <w:color w:val="000000"/>
          <w:sz w:val="25"/>
          <w:szCs w:val="25"/>
          <w:lang w:bidi="ar-SA"/>
        </w:rPr>
        <w:t>Project Intelligence</w:t>
      </w:r>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This program consists of 100 forty-five minute lessons given over a six lesson series: Foundations of Reasoning, Understanding Language, Verbal Learning, Problem Solving, Decision Making, and Inventive Thinking (Mayer, 2002). This program was given overall great reviews. The course is consistent with the criteria for successful thinking skills programs, it targets a collection of component skills, the skills are taught within the specific contexts, teachers and students model and discuss the process of problem solving, and the higher order thinking skills are taught before lower level skills are mastered (Mayer, 2002).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5" w:name="Critics_and_Their_Rationale"/>
      <w:bookmarkEnd w:id="5"/>
      <w:r w:rsidRPr="00D35F08">
        <w:rPr>
          <w:rFonts w:ascii="Arial" w:eastAsia="Times New Roman" w:hAnsi="Arial" w:cs="Arial"/>
          <w:b/>
          <w:bCs/>
          <w:color w:val="000000"/>
          <w:sz w:val="38"/>
          <w:lang w:bidi="ar-SA"/>
        </w:rPr>
        <w:t>Critics and Their Rationale</w:t>
      </w:r>
      <w:r w:rsidRPr="00D35F08">
        <w:rPr>
          <w:rFonts w:ascii="Arial" w:eastAsia="Times New Roman" w:hAnsi="Arial" w:cs="Arial"/>
          <w:color w:val="000000"/>
          <w:sz w:val="38"/>
          <w:lang w:bidi="ar-SA"/>
        </w:rPr>
        <w:t xml:space="preserve"> </w:t>
      </w: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6" w:name="Diversity_Considerations"/>
      <w:bookmarkEnd w:id="6"/>
      <w:r w:rsidRPr="00D35F08">
        <w:rPr>
          <w:rFonts w:ascii="Arial" w:eastAsia="Times New Roman" w:hAnsi="Arial" w:cs="Arial"/>
          <w:b/>
          <w:bCs/>
          <w:color w:val="000000"/>
          <w:sz w:val="38"/>
          <w:lang w:bidi="ar-SA"/>
        </w:rPr>
        <w:t>Diversity Considerations</w:t>
      </w:r>
      <w:r w:rsidRPr="00D35F08">
        <w:rPr>
          <w:rFonts w:ascii="Arial" w:eastAsia="Times New Roman" w:hAnsi="Arial" w:cs="Arial"/>
          <w:color w:val="000000"/>
          <w:sz w:val="38"/>
          <w:lang w:bidi="ar-SA"/>
        </w:rPr>
        <w:t xml:space="preserve"> </w:t>
      </w: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7" w:name="Testimonies"/>
      <w:bookmarkEnd w:id="7"/>
      <w:r w:rsidRPr="00D35F08">
        <w:rPr>
          <w:rFonts w:ascii="Arial" w:eastAsia="Times New Roman" w:hAnsi="Arial" w:cs="Arial"/>
          <w:b/>
          <w:bCs/>
          <w:color w:val="000000"/>
          <w:sz w:val="38"/>
          <w:lang w:bidi="ar-SA"/>
        </w:rPr>
        <w:t>Testimonies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 In my 8th grade algebra classes, there is not a "problem-solving" unit and we do not complete a "Section" of word problems for each chapter. Problem solving starts at the beginning of the year and happens almost every day of the school year. In this way, problem-solving is an integral part of class every day and I don't hear that "groan" that is normally associated with the announcement of "today we're going to try some word problems." Early in the school year I model by thinking aloud in front of the class as we solve the problems. Later in the year students much better at thinking critically and using varied strategies to solve "math class" problems. One reason that problem solving in math classes seems to be one of the most difficult skills for some students to master is that most of the problems presented to the students are contrived by the teacher or the textbook writers. They are not "real" problems. It is difficult for many students to be motivated to solve a problem that is not real. Lee Wilkinson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 I teach problem solving skills in my math classes. We practice reading the problem, picking out relevant information, and crossing out extra information. We draw a picture to represent the problem and a toolbox for relevant information. I ask the students what tools (information) they </w:t>
      </w:r>
      <w:r w:rsidRPr="00D35F08">
        <w:rPr>
          <w:rFonts w:ascii="Arial" w:eastAsia="Times New Roman" w:hAnsi="Arial" w:cs="Arial"/>
          <w:color w:val="000000"/>
          <w:sz w:val="25"/>
          <w:szCs w:val="25"/>
          <w:lang w:bidi="ar-SA"/>
        </w:rPr>
        <w:lastRenderedPageBreak/>
        <w:t xml:space="preserve">have to solve the problem. </w:t>
      </w:r>
      <w:proofErr w:type="gramStart"/>
      <w:r w:rsidRPr="00D35F08">
        <w:rPr>
          <w:rFonts w:ascii="Arial" w:eastAsia="Times New Roman" w:hAnsi="Arial" w:cs="Arial"/>
          <w:color w:val="000000"/>
          <w:sz w:val="25"/>
          <w:szCs w:val="25"/>
          <w:lang w:bidi="ar-SA"/>
        </w:rPr>
        <w:t>We develop</w:t>
      </w:r>
      <w:r>
        <w:rPr>
          <w:rFonts w:ascii="Arial" w:eastAsia="Times New Roman" w:hAnsi="Arial" w:cs="Arial"/>
          <w:color w:val="000000"/>
          <w:sz w:val="25"/>
          <w:szCs w:val="25"/>
          <w:lang w:bidi="ar-SA"/>
        </w:rPr>
        <w:t>d</w:t>
      </w:r>
      <w:r w:rsidRPr="00D35F08">
        <w:rPr>
          <w:rFonts w:ascii="Arial" w:eastAsia="Times New Roman" w:hAnsi="Arial" w:cs="Arial"/>
          <w:color w:val="000000"/>
          <w:sz w:val="25"/>
          <w:szCs w:val="25"/>
          <w:lang w:bidi="ar-SA"/>
        </w:rPr>
        <w:t xml:space="preserve"> a list of tools ranging from acquired skills, to formulas, to pieces of information from the problem.</w:t>
      </w:r>
      <w:proofErr w:type="gramEnd"/>
      <w:r w:rsidRPr="00D35F08">
        <w:rPr>
          <w:rFonts w:ascii="Arial" w:eastAsia="Times New Roman" w:hAnsi="Arial" w:cs="Arial"/>
          <w:color w:val="000000"/>
          <w:sz w:val="25"/>
          <w:szCs w:val="25"/>
          <w:lang w:bidi="ar-SA"/>
        </w:rPr>
        <w:t xml:space="preserve"> I then ask the students to use those tools to determine a method for solving the problem. Once the method is established, I ask the students to solve the problem. Once they have a solution, I ask them if their solution seems reasonable. If it is reasonable, we check the answer and are done; if the answer does not seem reasonable, we check our work for errors. This doesn't work for all students, especially those who want a quick answer, but it does work with others. Students find that once they have a plan, the solution is much more obtainable. E. Morrison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 One of the hardest things for kids, in all sense of the word, is problem solving. Mathematically and socially students are not always equipped to making the "right" decisions. For some it is because the task demands </w:t>
      </w:r>
      <w:proofErr w:type="gramStart"/>
      <w:r w:rsidRPr="00D35F08">
        <w:rPr>
          <w:rFonts w:ascii="Arial" w:eastAsia="Times New Roman" w:hAnsi="Arial" w:cs="Arial"/>
          <w:color w:val="000000"/>
          <w:sz w:val="25"/>
          <w:szCs w:val="25"/>
          <w:lang w:bidi="ar-SA"/>
        </w:rPr>
        <w:t>a higher</w:t>
      </w:r>
      <w:proofErr w:type="gramEnd"/>
      <w:r w:rsidRPr="00D35F08">
        <w:rPr>
          <w:rFonts w:ascii="Arial" w:eastAsia="Times New Roman" w:hAnsi="Arial" w:cs="Arial"/>
          <w:color w:val="000000"/>
          <w:sz w:val="25"/>
          <w:szCs w:val="25"/>
          <w:lang w:bidi="ar-SA"/>
        </w:rPr>
        <w:t xml:space="preserve"> order thinking have mentally is not there. For others it is the lack in maturity and admitting ownership of the problem. I often will see things that are not following the being respectful expectation and when called on it the student will say they did not do it or the other person started it. Sometimes in order to efficiently problem solve it requires a time to speak with the student. In some school days this is can rarely take place.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Students struggle with problem solving for two reasons. First they are expected to read and comprehend the problem. This immediately turns off a poor reader. Second is the fact that many of these problems have more than one way to go about solving the problems. Students like having a "cut and dry” sort of formula which they can use to solve. When we discuss how to go about solving a problem, many students are very confused that someone would solve the problem in another way than seemed sensible to them. This causes a sense of not understanding the lesson. Many students will then give up on the lesson. – Dale Donner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Problem-solving instruction in my classroom often takes the form of throwing the students into some type of situation or conflict that they must solve, and then afterwards doing a meta-analysis of what they did. For example, I'll put a complicated, error ridden sentence on the board for the class to work through. Some mistakes are obvious, but other will lie right in that grey area of language. At this point, debates and discussions arise as different students try to vouch for why it should be one way or the other. (</w:t>
      </w:r>
      <w:proofErr w:type="gramStart"/>
      <w:r w:rsidRPr="00D35F08">
        <w:rPr>
          <w:rFonts w:ascii="Arial" w:eastAsia="Times New Roman" w:hAnsi="Arial" w:cs="Arial"/>
          <w:color w:val="000000"/>
          <w:sz w:val="25"/>
          <w:szCs w:val="25"/>
          <w:lang w:bidi="ar-SA"/>
        </w:rPr>
        <w:t>the</w:t>
      </w:r>
      <w:proofErr w:type="gramEnd"/>
      <w:r w:rsidRPr="00D35F08">
        <w:rPr>
          <w:rFonts w:ascii="Arial" w:eastAsia="Times New Roman" w:hAnsi="Arial" w:cs="Arial"/>
          <w:color w:val="000000"/>
          <w:sz w:val="25"/>
          <w:szCs w:val="25"/>
          <w:lang w:bidi="ar-SA"/>
        </w:rPr>
        <w:t xml:space="preserve"> whole time I'm off to the side - just watching - there are two assigned student leaders) Eventually, time ends and we review the answer. But before going over the product (answer), we do about a 5min review of the techniques used, have the students rate the class and how well they worked together, and come up with adjustments and new ideas. It has worked wonders with helping transform my group of crazy 8th graders into respectful individuals that listen to each other. I think they are so used to just shouting for attention that they never take the time to stop and think about what would be more effective problem-solving techniques. - </w:t>
      </w:r>
      <w:proofErr w:type="spellStart"/>
      <w:r w:rsidRPr="00D35F08">
        <w:rPr>
          <w:rFonts w:ascii="Arial" w:eastAsia="Times New Roman" w:hAnsi="Arial" w:cs="Arial"/>
          <w:color w:val="000000"/>
          <w:sz w:val="25"/>
          <w:szCs w:val="25"/>
          <w:lang w:bidi="ar-SA"/>
        </w:rPr>
        <w:t>C.Liang</w:t>
      </w:r>
      <w:proofErr w:type="spellEnd"/>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In typical math classes, problem-solving becomes a process of handing out a word problem (some more detailed than others), asking the students to solve that problem and then discussing the problem as a class. Unfortunately, this does not - in my opinion - teach the students to solve a </w:t>
      </w:r>
      <w:r w:rsidRPr="00D35F08">
        <w:rPr>
          <w:rFonts w:ascii="Arial" w:eastAsia="Times New Roman" w:hAnsi="Arial" w:cs="Arial"/>
          <w:color w:val="000000"/>
          <w:sz w:val="25"/>
          <w:szCs w:val="25"/>
          <w:lang w:bidi="ar-SA"/>
        </w:rPr>
        <w:lastRenderedPageBreak/>
        <w:t xml:space="preserve">problem. They are simply working out a mathematical question. In my mind, in order to improve the problem-solving ability of our students we must first develop problems that actually require a solution; a problem that requires some application skill, not just regurgitating what they have recently learned. This is where the dilemma comes in. Most of the workbooks on the market that </w:t>
      </w:r>
      <w:proofErr w:type="gramStart"/>
      <w:r w:rsidRPr="00D35F08">
        <w:rPr>
          <w:rFonts w:ascii="Arial" w:eastAsia="Times New Roman" w:hAnsi="Arial" w:cs="Arial"/>
          <w:color w:val="000000"/>
          <w:sz w:val="25"/>
          <w:szCs w:val="25"/>
          <w:lang w:bidi="ar-SA"/>
        </w:rPr>
        <w:t>state</w:t>
      </w:r>
      <w:proofErr w:type="gramEnd"/>
      <w:r w:rsidRPr="00D35F08">
        <w:rPr>
          <w:rFonts w:ascii="Arial" w:eastAsia="Times New Roman" w:hAnsi="Arial" w:cs="Arial"/>
          <w:color w:val="000000"/>
          <w:sz w:val="25"/>
          <w:szCs w:val="25"/>
          <w:lang w:bidi="ar-SA"/>
        </w:rPr>
        <w:t xml:space="preserve"> they help improve problem solving ability are nothing more than extended word problems. As teachers we must be more inventive; coming up with ways to incorporate "real life" examples into our problem solving situations. Application of skills outside of a textbook style format is the key. - </w:t>
      </w:r>
      <w:proofErr w:type="spellStart"/>
      <w:r w:rsidRPr="00D35F08">
        <w:rPr>
          <w:rFonts w:ascii="Arial" w:eastAsia="Times New Roman" w:hAnsi="Arial" w:cs="Arial"/>
          <w:color w:val="000000"/>
          <w:sz w:val="25"/>
          <w:szCs w:val="25"/>
          <w:lang w:bidi="ar-SA"/>
        </w:rPr>
        <w:t>MFoshee</w:t>
      </w:r>
      <w:proofErr w:type="spellEnd"/>
      <w:r w:rsidRPr="00D35F08">
        <w:rPr>
          <w:rFonts w:ascii="Arial" w:eastAsia="Times New Roman" w:hAnsi="Arial" w:cs="Arial"/>
          <w:color w:val="000000"/>
          <w:sz w:val="25"/>
          <w:szCs w:val="25"/>
          <w:lang w:bidi="ar-SA"/>
        </w:rPr>
        <w:t xml:space="preserve"> </w:t>
      </w:r>
    </w:p>
    <w:p w:rsidR="00D35F08" w:rsidRPr="00D35F08" w:rsidRDefault="00D35F08" w:rsidP="00D35F08">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8" w:name="References"/>
      <w:bookmarkEnd w:id="8"/>
      <w:r w:rsidRPr="00D35F08">
        <w:rPr>
          <w:rFonts w:ascii="Arial" w:eastAsia="Times New Roman" w:hAnsi="Arial" w:cs="Arial"/>
          <w:b/>
          <w:bCs/>
          <w:color w:val="000000"/>
          <w:sz w:val="38"/>
          <w:lang w:bidi="ar-SA"/>
        </w:rPr>
        <w:t>References</w:t>
      </w:r>
      <w:r w:rsidRPr="00D35F08">
        <w:rPr>
          <w:rFonts w:ascii="Arial" w:eastAsia="Times New Roman" w:hAnsi="Arial" w:cs="Arial"/>
          <w:color w:val="000000"/>
          <w:sz w:val="38"/>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gramStart"/>
      <w:r w:rsidRPr="00D35F08">
        <w:rPr>
          <w:rFonts w:ascii="Arial" w:eastAsia="Times New Roman" w:hAnsi="Arial" w:cs="Arial"/>
          <w:color w:val="000000"/>
          <w:sz w:val="25"/>
          <w:szCs w:val="25"/>
          <w:lang w:bidi="ar-SA"/>
        </w:rPr>
        <w:t>Gage, N. L. and Berliner, D. C. (1991).</w:t>
      </w:r>
      <w:proofErr w:type="gramEnd"/>
      <w:r w:rsidRPr="00D35F08">
        <w:rPr>
          <w:rFonts w:ascii="Arial" w:eastAsia="Times New Roman" w:hAnsi="Arial" w:cs="Arial"/>
          <w:color w:val="000000"/>
          <w:sz w:val="25"/>
          <w:szCs w:val="25"/>
          <w:lang w:bidi="ar-SA"/>
        </w:rPr>
        <w:t xml:space="preserve"> Educational Psychology (5th </w:t>
      </w:r>
      <w:proofErr w:type="gramStart"/>
      <w:r w:rsidRPr="00D35F08">
        <w:rPr>
          <w:rFonts w:ascii="Arial" w:eastAsia="Times New Roman" w:hAnsi="Arial" w:cs="Arial"/>
          <w:color w:val="000000"/>
          <w:sz w:val="25"/>
          <w:szCs w:val="25"/>
          <w:lang w:bidi="ar-SA"/>
        </w:rPr>
        <w:t>ed</w:t>
      </w:r>
      <w:proofErr w:type="gramEnd"/>
      <w:r w:rsidRPr="00D35F08">
        <w:rPr>
          <w:rFonts w:ascii="Arial" w:eastAsia="Times New Roman" w:hAnsi="Arial" w:cs="Arial"/>
          <w:color w:val="000000"/>
          <w:sz w:val="25"/>
          <w:szCs w:val="25"/>
          <w:lang w:bidi="ar-SA"/>
        </w:rPr>
        <w:t xml:space="preserve">.). Houghton Mifflin Company.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Mayer, Richard E. (2002). </w:t>
      </w:r>
      <w:proofErr w:type="gramStart"/>
      <w:r w:rsidRPr="00D35F08">
        <w:rPr>
          <w:rFonts w:ascii="Arial" w:eastAsia="Times New Roman" w:hAnsi="Arial" w:cs="Arial"/>
          <w:color w:val="000000"/>
          <w:sz w:val="25"/>
          <w:szCs w:val="25"/>
          <w:lang w:bidi="ar-SA"/>
        </w:rPr>
        <w:t>The Promise of Educational Psychology.</w:t>
      </w:r>
      <w:proofErr w:type="gramEnd"/>
      <w:r w:rsidRPr="00D35F08">
        <w:rPr>
          <w:rFonts w:ascii="Arial" w:eastAsia="Times New Roman" w:hAnsi="Arial" w:cs="Arial"/>
          <w:color w:val="000000"/>
          <w:sz w:val="25"/>
          <w:szCs w:val="25"/>
          <w:lang w:bidi="ar-SA"/>
        </w:rPr>
        <w:t xml:space="preserve"> </w:t>
      </w:r>
      <w:proofErr w:type="gramStart"/>
      <w:r w:rsidRPr="00D35F08">
        <w:rPr>
          <w:rFonts w:ascii="Arial" w:eastAsia="Times New Roman" w:hAnsi="Arial" w:cs="Arial"/>
          <w:color w:val="000000"/>
          <w:sz w:val="25"/>
          <w:szCs w:val="25"/>
          <w:lang w:bidi="ar-SA"/>
        </w:rPr>
        <w:t>Pearson Education, Inc., New Jersey.</w:t>
      </w:r>
      <w:proofErr w:type="gramEnd"/>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proofErr w:type="spellStart"/>
      <w:r w:rsidRPr="00D35F08">
        <w:rPr>
          <w:rFonts w:ascii="Arial" w:eastAsia="Times New Roman" w:hAnsi="Arial" w:cs="Arial"/>
          <w:color w:val="000000"/>
          <w:sz w:val="25"/>
          <w:szCs w:val="25"/>
          <w:lang w:bidi="ar-SA"/>
        </w:rPr>
        <w:t>Reber</w:t>
      </w:r>
      <w:proofErr w:type="spellEnd"/>
      <w:r w:rsidRPr="00D35F08">
        <w:rPr>
          <w:rFonts w:ascii="Arial" w:eastAsia="Times New Roman" w:hAnsi="Arial" w:cs="Arial"/>
          <w:color w:val="000000"/>
          <w:sz w:val="25"/>
          <w:szCs w:val="25"/>
          <w:lang w:bidi="ar-SA"/>
        </w:rPr>
        <w:t xml:space="preserve">, A. S., &amp; </w:t>
      </w:r>
      <w:proofErr w:type="spellStart"/>
      <w:r w:rsidRPr="00D35F08">
        <w:rPr>
          <w:rFonts w:ascii="Arial" w:eastAsia="Times New Roman" w:hAnsi="Arial" w:cs="Arial"/>
          <w:color w:val="000000"/>
          <w:sz w:val="25"/>
          <w:szCs w:val="25"/>
          <w:lang w:bidi="ar-SA"/>
        </w:rPr>
        <w:t>Reber</w:t>
      </w:r>
      <w:proofErr w:type="spellEnd"/>
      <w:r w:rsidRPr="00D35F08">
        <w:rPr>
          <w:rFonts w:ascii="Arial" w:eastAsia="Times New Roman" w:hAnsi="Arial" w:cs="Arial"/>
          <w:color w:val="000000"/>
          <w:sz w:val="25"/>
          <w:szCs w:val="25"/>
          <w:lang w:bidi="ar-SA"/>
        </w:rPr>
        <w:t>, E</w:t>
      </w:r>
      <w:proofErr w:type="gramStart"/>
      <w:r w:rsidRPr="00D35F08">
        <w:rPr>
          <w:rFonts w:ascii="Arial" w:eastAsia="Times New Roman" w:hAnsi="Arial" w:cs="Arial"/>
          <w:color w:val="000000"/>
          <w:sz w:val="25"/>
          <w:szCs w:val="25"/>
          <w:lang w:bidi="ar-SA"/>
        </w:rPr>
        <w:t>.(</w:t>
      </w:r>
      <w:proofErr w:type="gramEnd"/>
      <w:r w:rsidRPr="00D35F08">
        <w:rPr>
          <w:rFonts w:ascii="Arial" w:eastAsia="Times New Roman" w:hAnsi="Arial" w:cs="Arial"/>
          <w:color w:val="000000"/>
          <w:sz w:val="25"/>
          <w:szCs w:val="25"/>
          <w:lang w:bidi="ar-SA"/>
        </w:rPr>
        <w:t xml:space="preserve">2001). </w:t>
      </w:r>
      <w:proofErr w:type="gramStart"/>
      <w:r w:rsidRPr="00D35F08">
        <w:rPr>
          <w:rFonts w:ascii="Arial" w:eastAsia="Times New Roman" w:hAnsi="Arial" w:cs="Arial"/>
          <w:color w:val="000000"/>
          <w:sz w:val="25"/>
          <w:szCs w:val="25"/>
          <w:lang w:bidi="ar-SA"/>
        </w:rPr>
        <w:t>The penguin dictionary of psychology, 3rd ed. England, Clays Ltd, St Ives plc.</w:t>
      </w:r>
      <w:proofErr w:type="gramEnd"/>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Wolfgang, Charles H.</w:t>
      </w:r>
      <w:proofErr w:type="gramStart"/>
      <w:r w:rsidRPr="00D35F08">
        <w:rPr>
          <w:rFonts w:ascii="Arial" w:eastAsia="Times New Roman" w:hAnsi="Arial" w:cs="Arial"/>
          <w:color w:val="000000"/>
          <w:sz w:val="25"/>
          <w:szCs w:val="25"/>
          <w:lang w:bidi="ar-SA"/>
        </w:rPr>
        <w:t>,(</w:t>
      </w:r>
      <w:proofErr w:type="gramEnd"/>
      <w:r w:rsidRPr="00D35F08">
        <w:rPr>
          <w:rFonts w:ascii="Arial" w:eastAsia="Times New Roman" w:hAnsi="Arial" w:cs="Arial"/>
          <w:color w:val="000000"/>
          <w:sz w:val="25"/>
          <w:szCs w:val="25"/>
          <w:lang w:bidi="ar-SA"/>
        </w:rPr>
        <w:t xml:space="preserve">2001). </w:t>
      </w:r>
      <w:proofErr w:type="gramStart"/>
      <w:r w:rsidRPr="00D35F08">
        <w:rPr>
          <w:rFonts w:ascii="Arial" w:eastAsia="Times New Roman" w:hAnsi="Arial" w:cs="Arial"/>
          <w:color w:val="000000"/>
          <w:sz w:val="25"/>
          <w:szCs w:val="25"/>
          <w:lang w:bidi="ar-SA"/>
        </w:rPr>
        <w:t>Solving Discipline and Classroom Management Problems.</w:t>
      </w:r>
      <w:proofErr w:type="gramEnd"/>
      <w:r w:rsidRPr="00D35F08">
        <w:rPr>
          <w:rFonts w:ascii="Arial" w:eastAsia="Times New Roman" w:hAnsi="Arial" w:cs="Arial"/>
          <w:color w:val="000000"/>
          <w:sz w:val="25"/>
          <w:szCs w:val="25"/>
          <w:lang w:bidi="ar-SA"/>
        </w:rPr>
        <w:t xml:space="preserve"> </w:t>
      </w:r>
      <w:proofErr w:type="gramStart"/>
      <w:r w:rsidRPr="00D35F08">
        <w:rPr>
          <w:rFonts w:ascii="Arial" w:eastAsia="Times New Roman" w:hAnsi="Arial" w:cs="Arial"/>
          <w:color w:val="000000"/>
          <w:sz w:val="25"/>
          <w:szCs w:val="25"/>
          <w:lang w:bidi="ar-SA"/>
        </w:rPr>
        <w:t>5th Edition.</w:t>
      </w:r>
      <w:proofErr w:type="gramEnd"/>
      <w:r w:rsidRPr="00D35F08">
        <w:rPr>
          <w:rFonts w:ascii="Arial" w:eastAsia="Times New Roman" w:hAnsi="Arial" w:cs="Arial"/>
          <w:color w:val="000000"/>
          <w:sz w:val="25"/>
          <w:szCs w:val="25"/>
          <w:lang w:bidi="ar-SA"/>
        </w:rPr>
        <w:t xml:space="preserve"> Wiley &amp; Sons, Inc., New York </w:t>
      </w:r>
    </w:p>
    <w:p w:rsidR="00D35F08" w:rsidRPr="00D35F08" w:rsidRDefault="00D35F08" w:rsidP="00D35F08">
      <w:pPr>
        <w:shd w:val="clear" w:color="auto" w:fill="FFFFFF"/>
        <w:spacing w:before="96" w:after="120" w:line="360" w:lineRule="atLeast"/>
        <w:rPr>
          <w:rFonts w:ascii="Arial" w:eastAsia="Times New Roman" w:hAnsi="Arial" w:cs="Arial"/>
          <w:color w:val="000000"/>
          <w:sz w:val="25"/>
          <w:szCs w:val="25"/>
          <w:lang w:bidi="ar-SA"/>
        </w:rPr>
      </w:pPr>
      <w:r w:rsidRPr="00D35F08">
        <w:rPr>
          <w:rFonts w:ascii="Arial" w:eastAsia="Times New Roman" w:hAnsi="Arial" w:cs="Arial"/>
          <w:color w:val="000000"/>
          <w:sz w:val="25"/>
          <w:szCs w:val="25"/>
          <w:lang w:bidi="ar-SA"/>
        </w:rPr>
        <w:t xml:space="preserve">Go </w:t>
      </w:r>
      <w:hyperlink r:id="rId24" w:tooltip="http://www.mapnp.org/library/prsn_prd/prob_slv.htm" w:history="1">
        <w:r w:rsidRPr="00D35F08">
          <w:rPr>
            <w:rFonts w:ascii="Arial" w:eastAsia="Times New Roman" w:hAnsi="Arial" w:cs="Arial"/>
            <w:color w:val="3366BB"/>
            <w:sz w:val="25"/>
            <w:lang w:bidi="ar-SA"/>
          </w:rPr>
          <w:t>Problem Solving Assembled by Carter McNamara</w:t>
        </w:r>
      </w:hyperlink>
      <w:r w:rsidRPr="00D35F08">
        <w:rPr>
          <w:rFonts w:ascii="Arial" w:eastAsia="Times New Roman" w:hAnsi="Arial" w:cs="Arial"/>
          <w:color w:val="000000"/>
          <w:sz w:val="25"/>
          <w:szCs w:val="25"/>
          <w:lang w:bidi="ar-SA"/>
        </w:rPr>
        <w:t xml:space="preserve"> </w:t>
      </w:r>
    </w:p>
    <w:p w:rsidR="00D35F08" w:rsidRPr="00D35F08" w:rsidRDefault="00D35F08" w:rsidP="00D35F08">
      <w:pPr>
        <w:shd w:val="clear" w:color="auto" w:fill="FFFFFF"/>
        <w:spacing w:line="360" w:lineRule="atLeast"/>
        <w:rPr>
          <w:rFonts w:ascii="Arial" w:eastAsia="Times New Roman" w:hAnsi="Arial" w:cs="Arial"/>
          <w:vanish/>
          <w:color w:val="000000"/>
          <w:sz w:val="25"/>
          <w:szCs w:val="25"/>
          <w:lang w:bidi="ar-SA"/>
        </w:rPr>
      </w:pPr>
      <w:r w:rsidRPr="00D35F08">
        <w:rPr>
          <w:rFonts w:ascii="Arial" w:eastAsia="Times New Roman" w:hAnsi="Arial" w:cs="Arial"/>
          <w:vanish/>
          <w:color w:val="000000"/>
          <w:sz w:val="25"/>
          <w:szCs w:val="25"/>
          <w:lang w:bidi="ar-SA"/>
        </w:rPr>
        <w:t>Retrieved from "</w:t>
      </w:r>
      <w:hyperlink r:id="rId25" w:history="1">
        <w:r w:rsidRPr="00D35F08">
          <w:rPr>
            <w:rFonts w:ascii="Arial" w:eastAsia="Times New Roman" w:hAnsi="Arial" w:cs="Arial"/>
            <w:vanish/>
            <w:color w:val="002BB8"/>
            <w:sz w:val="25"/>
            <w:lang w:bidi="ar-SA"/>
          </w:rPr>
          <w:t>http://wik.ed.uiuc.edu/index.php/Problem_solving</w:t>
        </w:r>
      </w:hyperlink>
      <w:r w:rsidRPr="00D35F08">
        <w:rPr>
          <w:rFonts w:ascii="Arial" w:eastAsia="Times New Roman" w:hAnsi="Arial" w:cs="Arial"/>
          <w:vanish/>
          <w:color w:val="000000"/>
          <w:sz w:val="25"/>
          <w:szCs w:val="25"/>
          <w:lang w:bidi="ar-SA"/>
        </w:rPr>
        <w:t>"</w:t>
      </w:r>
    </w:p>
    <w:p w:rsidR="00D35F08" w:rsidRPr="00D35F08" w:rsidRDefault="00D35F08" w:rsidP="00D35F08">
      <w:pPr>
        <w:shd w:val="clear" w:color="auto" w:fill="F9F9F9"/>
        <w:spacing w:line="360" w:lineRule="atLeast"/>
        <w:rPr>
          <w:rFonts w:ascii="Arial" w:eastAsia="Times New Roman" w:hAnsi="Arial" w:cs="Arial"/>
          <w:color w:val="000000"/>
          <w:sz w:val="25"/>
          <w:szCs w:val="25"/>
          <w:lang w:bidi="ar-SA"/>
        </w:rPr>
      </w:pPr>
      <w:hyperlink r:id="rId26" w:tooltip="Special:Categories" w:history="1">
        <w:r w:rsidRPr="00D35F08">
          <w:rPr>
            <w:rFonts w:ascii="Arial" w:eastAsia="Times New Roman" w:hAnsi="Arial" w:cs="Arial"/>
            <w:color w:val="002BB8"/>
            <w:sz w:val="25"/>
            <w:lang w:bidi="ar-SA"/>
          </w:rPr>
          <w:t>Categories</w:t>
        </w:r>
      </w:hyperlink>
      <w:r w:rsidRPr="00D35F08">
        <w:rPr>
          <w:rFonts w:ascii="Arial" w:eastAsia="Times New Roman" w:hAnsi="Arial" w:cs="Arial"/>
          <w:color w:val="000000"/>
          <w:sz w:val="25"/>
          <w:szCs w:val="25"/>
          <w:lang w:bidi="ar-SA"/>
        </w:rPr>
        <w:t xml:space="preserve">: </w:t>
      </w:r>
      <w:hyperlink r:id="rId27" w:tooltip="Category:EPSY400 ClassroomLearning" w:history="1">
        <w:r w:rsidRPr="00D35F08">
          <w:rPr>
            <w:rFonts w:ascii="Arial" w:eastAsia="Times New Roman" w:hAnsi="Arial" w:cs="Arial"/>
            <w:color w:val="002BB8"/>
            <w:sz w:val="25"/>
            <w:lang w:bidi="ar-SA"/>
          </w:rPr>
          <w:t xml:space="preserve">EPSY400 </w:t>
        </w:r>
        <w:proofErr w:type="spellStart"/>
        <w:r w:rsidRPr="00D35F08">
          <w:rPr>
            <w:rFonts w:ascii="Arial" w:eastAsia="Times New Roman" w:hAnsi="Arial" w:cs="Arial"/>
            <w:color w:val="002BB8"/>
            <w:sz w:val="25"/>
            <w:lang w:bidi="ar-SA"/>
          </w:rPr>
          <w:t>ClassroomLearning</w:t>
        </w:r>
        <w:proofErr w:type="spellEnd"/>
      </w:hyperlink>
      <w:r w:rsidRPr="00D35F08">
        <w:rPr>
          <w:rFonts w:ascii="Arial" w:eastAsia="Times New Roman" w:hAnsi="Arial" w:cs="Arial"/>
          <w:color w:val="000000"/>
          <w:sz w:val="25"/>
          <w:szCs w:val="25"/>
          <w:lang w:bidi="ar-SA"/>
        </w:rPr>
        <w:t xml:space="preserve"> | </w:t>
      </w:r>
      <w:hyperlink r:id="rId28" w:tooltip="Category:EPSY406 ClassroomManagement" w:history="1">
        <w:r w:rsidRPr="00D35F08">
          <w:rPr>
            <w:rFonts w:ascii="Arial" w:eastAsia="Times New Roman" w:hAnsi="Arial" w:cs="Arial"/>
            <w:color w:val="002BB8"/>
            <w:sz w:val="25"/>
            <w:lang w:bidi="ar-SA"/>
          </w:rPr>
          <w:t xml:space="preserve">EPSY406 </w:t>
        </w:r>
        <w:proofErr w:type="spellStart"/>
        <w:r w:rsidRPr="00D35F08">
          <w:rPr>
            <w:rFonts w:ascii="Arial" w:eastAsia="Times New Roman" w:hAnsi="Arial" w:cs="Arial"/>
            <w:color w:val="002BB8"/>
            <w:sz w:val="25"/>
            <w:lang w:bidi="ar-SA"/>
          </w:rPr>
          <w:t>ClassroomManagement</w:t>
        </w:r>
        <w:proofErr w:type="spellEnd"/>
      </w:hyperlink>
      <w:r w:rsidRPr="00D35F08">
        <w:rPr>
          <w:rFonts w:ascii="Arial" w:eastAsia="Times New Roman" w:hAnsi="Arial" w:cs="Arial"/>
          <w:color w:val="000000"/>
          <w:sz w:val="25"/>
          <w:szCs w:val="25"/>
          <w:lang w:bidi="ar-SA"/>
        </w:rPr>
        <w:t xml:space="preserve"> | </w:t>
      </w:r>
      <w:hyperlink r:id="rId29" w:tooltip="Category:EPSY490 ClassroomLearningAndManagement(CTER)" w:history="1">
        <w:r w:rsidRPr="00D35F08">
          <w:rPr>
            <w:rFonts w:ascii="Arial" w:eastAsia="Times New Roman" w:hAnsi="Arial" w:cs="Arial"/>
            <w:color w:val="002BB8"/>
            <w:sz w:val="25"/>
            <w:lang w:bidi="ar-SA"/>
          </w:rPr>
          <w:t xml:space="preserve">EPSY490 </w:t>
        </w:r>
        <w:proofErr w:type="spellStart"/>
        <w:r w:rsidRPr="00D35F08">
          <w:rPr>
            <w:rFonts w:ascii="Arial" w:eastAsia="Times New Roman" w:hAnsi="Arial" w:cs="Arial"/>
            <w:color w:val="002BB8"/>
            <w:sz w:val="25"/>
            <w:lang w:bidi="ar-SA"/>
          </w:rPr>
          <w:t>ClassroomLearningAndManagement</w:t>
        </w:r>
        <w:proofErr w:type="spellEnd"/>
        <w:r w:rsidRPr="00D35F08">
          <w:rPr>
            <w:rFonts w:ascii="Arial" w:eastAsia="Times New Roman" w:hAnsi="Arial" w:cs="Arial"/>
            <w:color w:val="002BB8"/>
            <w:sz w:val="25"/>
            <w:lang w:bidi="ar-SA"/>
          </w:rPr>
          <w:t>(CTER)</w:t>
        </w:r>
      </w:hyperlink>
    </w:p>
    <w:p w:rsidR="000B6698" w:rsidRDefault="000B6698"/>
    <w:sectPr w:rsidR="000B6698" w:rsidSect="00D35F0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3in;height:3in" o:bullet="t"/>
    </w:pict>
  </w:numPicBullet>
  <w:numPicBullet w:numPicBulletId="1">
    <w:pict>
      <v:shape id="_x0000_i1089" type="#_x0000_t75" style="width:3in;height:3in" o:bullet="t"/>
    </w:pict>
  </w:numPicBullet>
  <w:numPicBullet w:numPicBulletId="2">
    <w:pict>
      <v:shape id="_x0000_i1090" type="#_x0000_t75" style="width:3in;height:3in" o:bullet="t"/>
    </w:pict>
  </w:numPicBullet>
  <w:numPicBullet w:numPicBulletId="3">
    <w:pict>
      <v:shape id="_x0000_i1091" type="#_x0000_t75" style="width:3in;height:3in" o:bullet="t"/>
    </w:pict>
  </w:numPicBullet>
  <w:numPicBullet w:numPicBulletId="4">
    <w:pict>
      <v:shape id="_x0000_i1092" type="#_x0000_t75" style="width:3in;height:3in" o:bullet="t"/>
    </w:pict>
  </w:numPicBullet>
  <w:numPicBullet w:numPicBulletId="5">
    <w:pict>
      <v:shape id="_x0000_i1093" type="#_x0000_t75" style="width:3in;height:3in" o:bullet="t"/>
    </w:pict>
  </w:numPicBullet>
  <w:numPicBullet w:numPicBulletId="6">
    <w:pict>
      <v:shape id="_x0000_i1094" type="#_x0000_t75" style="width:3in;height:3in" o:bullet="t"/>
    </w:pict>
  </w:numPicBullet>
  <w:numPicBullet w:numPicBulletId="7">
    <w:pict>
      <v:shape id="_x0000_i1095" type="#_x0000_t75" style="width:3in;height:3in" o:bullet="t"/>
    </w:pict>
  </w:numPicBullet>
  <w:numPicBullet w:numPicBulletId="8">
    <w:pict>
      <v:shape id="_x0000_i1096" type="#_x0000_t75" style="width:3in;height:3in" o:bullet="t"/>
    </w:pict>
  </w:numPicBullet>
  <w:numPicBullet w:numPicBulletId="9">
    <w:pict>
      <v:shape id="_x0000_i1097" type="#_x0000_t75" style="width:3in;height:3in" o:bullet="t"/>
    </w:pict>
  </w:numPicBullet>
  <w:abstractNum w:abstractNumId="0">
    <w:nsid w:val="1B7C128A"/>
    <w:multiLevelType w:val="multilevel"/>
    <w:tmpl w:val="DC7E7FE2"/>
    <w:lvl w:ilvl="0">
      <w:start w:val="1"/>
      <w:numFmt w:val="bullet"/>
      <w:lvlText w:val=""/>
      <w:lvlPicBulletId w:val="4"/>
      <w:lvlJc w:val="left"/>
      <w:pPr>
        <w:tabs>
          <w:tab w:val="num" w:pos="720"/>
        </w:tabs>
        <w:ind w:left="720" w:hanging="360"/>
      </w:pPr>
      <w:rPr>
        <w:rFonts w:ascii="Wingdings" w:hAnsi="Wingdings" w:hint="default"/>
        <w:sz w:val="20"/>
      </w:rPr>
    </w:lvl>
    <w:lvl w:ilvl="1" w:tentative="1">
      <w:start w:val="1"/>
      <w:numFmt w:val="bullet"/>
      <w:lvlText w:val=""/>
      <w:lvlPicBulletId w:val="5"/>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D64A2C"/>
    <w:multiLevelType w:val="multilevel"/>
    <w:tmpl w:val="8FA2D700"/>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A65FDC"/>
    <w:multiLevelType w:val="multilevel"/>
    <w:tmpl w:val="738665E8"/>
    <w:lvl w:ilvl="0">
      <w:start w:val="1"/>
      <w:numFmt w:val="bullet"/>
      <w:lvlText w:val=""/>
      <w:lvlPicBulletId w:val="6"/>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57187E"/>
    <w:multiLevelType w:val="multilevel"/>
    <w:tmpl w:val="90104A00"/>
    <w:lvl w:ilvl="0">
      <w:start w:val="1"/>
      <w:numFmt w:val="bullet"/>
      <w:lvlText w:val=""/>
      <w:lvlPicBulletId w:val="2"/>
      <w:lvlJc w:val="left"/>
      <w:pPr>
        <w:tabs>
          <w:tab w:val="num" w:pos="720"/>
        </w:tabs>
        <w:ind w:left="720" w:hanging="360"/>
      </w:pPr>
      <w:rPr>
        <w:rFonts w:ascii="Wingdings" w:hAnsi="Wingdings" w:hint="default"/>
        <w:sz w:val="20"/>
      </w:rPr>
    </w:lvl>
    <w:lvl w:ilvl="1" w:tentative="1">
      <w:start w:val="1"/>
      <w:numFmt w:val="bullet"/>
      <w:lvlText w:val=""/>
      <w:lvlPicBulletId w:val="3"/>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AC0197"/>
    <w:multiLevelType w:val="multilevel"/>
    <w:tmpl w:val="438256E6"/>
    <w:lvl w:ilvl="0">
      <w:start w:val="1"/>
      <w:numFmt w:val="bullet"/>
      <w:lvlText w:val=""/>
      <w:lvlPicBulletId w:val="8"/>
      <w:lvlJc w:val="left"/>
      <w:pPr>
        <w:tabs>
          <w:tab w:val="num" w:pos="720"/>
        </w:tabs>
        <w:ind w:left="720" w:hanging="360"/>
      </w:pPr>
      <w:rPr>
        <w:rFonts w:ascii="Wingdings" w:hAnsi="Wingdings" w:hint="default"/>
        <w:sz w:val="20"/>
      </w:rPr>
    </w:lvl>
    <w:lvl w:ilvl="1" w:tentative="1">
      <w:start w:val="1"/>
      <w:numFmt w:val="bullet"/>
      <w:lvlText w:val=""/>
      <w:lvlPicBulletId w:val="9"/>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D35F08"/>
    <w:rsid w:val="00034D55"/>
    <w:rsid w:val="000B6698"/>
    <w:rsid w:val="00996825"/>
    <w:rsid w:val="009A016E"/>
    <w:rsid w:val="00B90C20"/>
    <w:rsid w:val="00D35F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 w:type="character" w:styleId="Hyperlink">
    <w:name w:val="Hyperlink"/>
    <w:basedOn w:val="DefaultParagraphFont"/>
    <w:uiPriority w:val="99"/>
    <w:semiHidden/>
    <w:unhideWhenUsed/>
    <w:rsid w:val="00D35F08"/>
    <w:rPr>
      <w:strike w:val="0"/>
      <w:dstrike w:val="0"/>
      <w:color w:val="002BB8"/>
      <w:u w:val="none"/>
      <w:effect w:val="none"/>
    </w:rPr>
  </w:style>
  <w:style w:type="paragraph" w:styleId="NormalWeb">
    <w:name w:val="Normal (Web)"/>
    <w:basedOn w:val="Normal"/>
    <w:uiPriority w:val="99"/>
    <w:semiHidden/>
    <w:unhideWhenUsed/>
    <w:rsid w:val="00D35F08"/>
    <w:pPr>
      <w:spacing w:before="96" w:after="120" w:line="360" w:lineRule="atLeast"/>
    </w:pPr>
    <w:rPr>
      <w:rFonts w:ascii="Times New Roman" w:eastAsia="Times New Roman" w:hAnsi="Times New Roman"/>
      <w:lang w:bidi="ar-SA"/>
    </w:rPr>
  </w:style>
  <w:style w:type="character" w:customStyle="1" w:styleId="toctoggle3">
    <w:name w:val="toctoggle3"/>
    <w:basedOn w:val="DefaultParagraphFont"/>
    <w:rsid w:val="00D35F08"/>
    <w:rPr>
      <w:sz w:val="23"/>
      <w:szCs w:val="23"/>
    </w:rPr>
  </w:style>
  <w:style w:type="character" w:customStyle="1" w:styleId="tocnumber">
    <w:name w:val="tocnumber"/>
    <w:basedOn w:val="DefaultParagraphFont"/>
    <w:rsid w:val="00D35F08"/>
  </w:style>
  <w:style w:type="character" w:customStyle="1" w:styleId="toctext">
    <w:name w:val="toctext"/>
    <w:basedOn w:val="DefaultParagraphFont"/>
    <w:rsid w:val="00D35F08"/>
  </w:style>
  <w:style w:type="character" w:customStyle="1" w:styleId="mw-headline">
    <w:name w:val="mw-headline"/>
    <w:basedOn w:val="DefaultParagraphFont"/>
    <w:rsid w:val="00D35F08"/>
  </w:style>
</w:styles>
</file>

<file path=word/webSettings.xml><?xml version="1.0" encoding="utf-8"?>
<w:webSettings xmlns:r="http://schemas.openxmlformats.org/officeDocument/2006/relationships" xmlns:w="http://schemas.openxmlformats.org/wordprocessingml/2006/main">
  <w:divs>
    <w:div w:id="2098480819">
      <w:bodyDiv w:val="1"/>
      <w:marLeft w:val="0"/>
      <w:marRight w:val="0"/>
      <w:marTop w:val="0"/>
      <w:marBottom w:val="0"/>
      <w:divBdr>
        <w:top w:val="none" w:sz="0" w:space="0" w:color="auto"/>
        <w:left w:val="none" w:sz="0" w:space="0" w:color="auto"/>
        <w:bottom w:val="none" w:sz="0" w:space="0" w:color="auto"/>
        <w:right w:val="none" w:sz="0" w:space="0" w:color="auto"/>
      </w:divBdr>
      <w:divsChild>
        <w:div w:id="1261331196">
          <w:marLeft w:val="0"/>
          <w:marRight w:val="0"/>
          <w:marTop w:val="0"/>
          <w:marBottom w:val="0"/>
          <w:divBdr>
            <w:top w:val="none" w:sz="0" w:space="0" w:color="auto"/>
            <w:left w:val="none" w:sz="0" w:space="0" w:color="auto"/>
            <w:bottom w:val="none" w:sz="0" w:space="0" w:color="auto"/>
            <w:right w:val="none" w:sz="0" w:space="0" w:color="auto"/>
          </w:divBdr>
          <w:divsChild>
            <w:div w:id="1394500390">
              <w:marLeft w:val="-2928"/>
              <w:marRight w:val="0"/>
              <w:marTop w:val="0"/>
              <w:marBottom w:val="144"/>
              <w:divBdr>
                <w:top w:val="none" w:sz="0" w:space="0" w:color="auto"/>
                <w:left w:val="none" w:sz="0" w:space="0" w:color="auto"/>
                <w:bottom w:val="none" w:sz="0" w:space="0" w:color="auto"/>
                <w:right w:val="none" w:sz="0" w:space="0" w:color="auto"/>
              </w:divBdr>
              <w:divsChild>
                <w:div w:id="1122727256">
                  <w:marLeft w:val="2928"/>
                  <w:marRight w:val="0"/>
                  <w:marTop w:val="672"/>
                  <w:marBottom w:val="0"/>
                  <w:divBdr>
                    <w:top w:val="single" w:sz="6" w:space="0" w:color="AAAAAA"/>
                    <w:left w:val="single" w:sz="6" w:space="0" w:color="AAAAAA"/>
                    <w:bottom w:val="single" w:sz="6" w:space="0" w:color="AAAAAA"/>
                    <w:right w:val="none" w:sz="0" w:space="0" w:color="auto"/>
                  </w:divBdr>
                  <w:divsChild>
                    <w:div w:id="616448313">
                      <w:marLeft w:val="0"/>
                      <w:marRight w:val="0"/>
                      <w:marTop w:val="0"/>
                      <w:marBottom w:val="0"/>
                      <w:divBdr>
                        <w:top w:val="none" w:sz="0" w:space="0" w:color="auto"/>
                        <w:left w:val="none" w:sz="0" w:space="0" w:color="auto"/>
                        <w:bottom w:val="none" w:sz="0" w:space="0" w:color="auto"/>
                        <w:right w:val="none" w:sz="0" w:space="0" w:color="auto"/>
                      </w:divBdr>
                    </w:div>
                    <w:div w:id="129246452">
                      <w:marLeft w:val="0"/>
                      <w:marRight w:val="0"/>
                      <w:marTop w:val="0"/>
                      <w:marBottom w:val="0"/>
                      <w:divBdr>
                        <w:top w:val="none" w:sz="0" w:space="0" w:color="auto"/>
                        <w:left w:val="none" w:sz="0" w:space="0" w:color="auto"/>
                        <w:bottom w:val="none" w:sz="0" w:space="0" w:color="auto"/>
                        <w:right w:val="none" w:sz="0" w:space="0" w:color="auto"/>
                      </w:divBdr>
                    </w:div>
                    <w:div w:id="780490510">
                      <w:marLeft w:val="0"/>
                      <w:marRight w:val="0"/>
                      <w:marTop w:val="240"/>
                      <w:marBottom w:val="0"/>
                      <w:divBdr>
                        <w:top w:val="single" w:sz="6" w:space="4" w:color="AAAAAA"/>
                        <w:left w:val="single" w:sz="6" w:space="4" w:color="AAAAAA"/>
                        <w:bottom w:val="single" w:sz="6" w:space="4" w:color="AAAAAA"/>
                        <w:right w:val="single" w:sz="6" w:space="4" w:color="AAAAAA"/>
                      </w:divBdr>
                      <w:divsChild>
                        <w:div w:id="12440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k.ed.uiuc.edu/index.php/Problem_solving" TargetMode="External"/><Relationship Id="rId13" Type="http://schemas.openxmlformats.org/officeDocument/2006/relationships/hyperlink" Target="http://wik.ed.uiuc.edu/index.php/Problem_solving" TargetMode="External"/><Relationship Id="rId18" Type="http://schemas.openxmlformats.org/officeDocument/2006/relationships/hyperlink" Target="http://wik.ed.uiuc.edu/index.php/Active_listening" TargetMode="External"/><Relationship Id="rId26" Type="http://schemas.openxmlformats.org/officeDocument/2006/relationships/hyperlink" Target="http://wik.ed.uiuc.edu/index.php/Special:Categories" TargetMode="External"/><Relationship Id="rId3" Type="http://schemas.openxmlformats.org/officeDocument/2006/relationships/settings" Target="settings.xml"/><Relationship Id="rId21" Type="http://schemas.openxmlformats.org/officeDocument/2006/relationships/hyperlink" Target="http://problem-solving.tripod.com/" TargetMode="External"/><Relationship Id="rId7" Type="http://schemas.openxmlformats.org/officeDocument/2006/relationships/hyperlink" Target="http://wik.ed.uiuc.edu/index.php/Problem_solving" TargetMode="External"/><Relationship Id="rId12" Type="http://schemas.openxmlformats.org/officeDocument/2006/relationships/hyperlink" Target="http://wik.ed.uiuc.edu/index.php/Problem_solving" TargetMode="External"/><Relationship Id="rId17" Type="http://schemas.openxmlformats.org/officeDocument/2006/relationships/hyperlink" Target="http://wik.ed.uiuc.edu/index.php/Teacher_Effectiveness_Training" TargetMode="External"/><Relationship Id="rId25" Type="http://schemas.openxmlformats.org/officeDocument/2006/relationships/hyperlink" Target="http://wik.ed.uiuc.edu/index.php/Problem_solving" TargetMode="External"/><Relationship Id="rId2" Type="http://schemas.openxmlformats.org/officeDocument/2006/relationships/styles" Target="styles.xml"/><Relationship Id="rId16" Type="http://schemas.openxmlformats.org/officeDocument/2006/relationships/hyperlink" Target="http://en.wikipedia.org/wiki/Problem_solving" TargetMode="External"/><Relationship Id="rId20" Type="http://schemas.openxmlformats.org/officeDocument/2006/relationships/hyperlink" Target="http://www.hawaii.edu/suremath/home1.html" TargetMode="External"/><Relationship Id="rId29" Type="http://schemas.openxmlformats.org/officeDocument/2006/relationships/hyperlink" Target="http://wik.ed.uiuc.edu/index.php/Category:EPSY490_ClassroomLearningAndManagement%28CTER%29" TargetMode="External"/><Relationship Id="rId1" Type="http://schemas.openxmlformats.org/officeDocument/2006/relationships/numbering" Target="numbering.xml"/><Relationship Id="rId6" Type="http://schemas.openxmlformats.org/officeDocument/2006/relationships/hyperlink" Target="http://wik.ed.uiuc.edu/index.php/Problem_solving" TargetMode="External"/><Relationship Id="rId11" Type="http://schemas.openxmlformats.org/officeDocument/2006/relationships/hyperlink" Target="http://wik.ed.uiuc.edu/index.php/Problem_solving" TargetMode="External"/><Relationship Id="rId24" Type="http://schemas.openxmlformats.org/officeDocument/2006/relationships/hyperlink" Target="http://www.mapnp.org/library/prsn_prd/prob_slv.htm" TargetMode="External"/><Relationship Id="rId5" Type="http://schemas.openxmlformats.org/officeDocument/2006/relationships/hyperlink" Target="http://wik.ed.uiuc.edu/index.php/Problem_solving" TargetMode="External"/><Relationship Id="rId15" Type="http://schemas.openxmlformats.org/officeDocument/2006/relationships/hyperlink" Target="http://wik.ed.uiuc.edu/index.php/Problem_solving" TargetMode="External"/><Relationship Id="rId23" Type="http://schemas.openxmlformats.org/officeDocument/2006/relationships/hyperlink" Target="http://standards.nctm.org/document/chapter3/prob.htm" TargetMode="External"/><Relationship Id="rId28" Type="http://schemas.openxmlformats.org/officeDocument/2006/relationships/hyperlink" Target="http://wik.ed.uiuc.edu/index.php/Category:EPSY406_ClassroomManagement" TargetMode="External"/><Relationship Id="rId10" Type="http://schemas.openxmlformats.org/officeDocument/2006/relationships/hyperlink" Target="http://wik.ed.uiuc.edu/index.php/Problem_solving" TargetMode="External"/><Relationship Id="rId19" Type="http://schemas.openxmlformats.org/officeDocument/2006/relationships/hyperlink" Target="http://wik.ed.uiuc.edu/index.php/I-message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ik.ed.uiuc.edu/index.php/Problem_solving" TargetMode="External"/><Relationship Id="rId14" Type="http://schemas.openxmlformats.org/officeDocument/2006/relationships/hyperlink" Target="http://wik.ed.uiuc.edu/index.php/Problem_solving" TargetMode="External"/><Relationship Id="rId22" Type="http://schemas.openxmlformats.org/officeDocument/2006/relationships/hyperlink" Target="http://www.artofproblemsolving.com/" TargetMode="External"/><Relationship Id="rId27" Type="http://schemas.openxmlformats.org/officeDocument/2006/relationships/hyperlink" Target="http://wik.ed.uiuc.edu/index.php/Category:EPSY400_ClassroomLearn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2872</Words>
  <Characters>16371</Characters>
  <Application>Microsoft Office Word</Application>
  <DocSecurity>0</DocSecurity>
  <Lines>136</Lines>
  <Paragraphs>38</Paragraphs>
  <ScaleCrop>false</ScaleCrop>
  <Company> </Company>
  <LinksUpToDate>false</LinksUpToDate>
  <CharactersWithSpaces>19205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2010-02-03T19:43:00Z</dcterms:created>
  <dcterms:modified xsi:type="dcterms:W3CDTF">2010-02-03T19:46:00Z</dcterms:modified>
</cp:coreProperties>
</file>